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28AB" w:rsidRDefault="00A528AB" w:rsidP="00A528AB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Usnesení</w:t>
      </w:r>
    </w:p>
    <w:p w:rsidR="00A528AB" w:rsidRDefault="00A528AB" w:rsidP="00A528AB">
      <w:pPr>
        <w:jc w:val="center"/>
      </w:pPr>
    </w:p>
    <w:p w:rsidR="00A528AB" w:rsidRDefault="00A528AB" w:rsidP="00A528AB">
      <w:pPr>
        <w:jc w:val="center"/>
      </w:pPr>
      <w:r>
        <w:t>obecního zastupitelstva z veřejného zasedání obce Kosoř</w:t>
      </w:r>
    </w:p>
    <w:p w:rsidR="00A528AB" w:rsidRDefault="00A528AB" w:rsidP="00A528AB">
      <w:pPr>
        <w:jc w:val="center"/>
      </w:pPr>
      <w:r>
        <w:t>dle § 95 zákona o průběhu zasedání,</w:t>
      </w:r>
    </w:p>
    <w:p w:rsidR="00A528AB" w:rsidRDefault="00A528AB" w:rsidP="00A528AB">
      <w:pPr>
        <w:jc w:val="center"/>
        <w:rPr>
          <w:b/>
        </w:rPr>
      </w:pPr>
      <w:r>
        <w:t>konaného dne</w:t>
      </w:r>
    </w:p>
    <w:p w:rsidR="00A528AB" w:rsidRDefault="003F363E" w:rsidP="00A528AB">
      <w:pPr>
        <w:jc w:val="center"/>
        <w:rPr>
          <w:b/>
        </w:rPr>
      </w:pPr>
      <w:r>
        <w:rPr>
          <w:b/>
        </w:rPr>
        <w:t>28.06.2023</w:t>
      </w:r>
    </w:p>
    <w:p w:rsidR="00A528AB" w:rsidRDefault="00A528AB" w:rsidP="00A528AB">
      <w:pPr>
        <w:jc w:val="center"/>
      </w:pPr>
      <w:r>
        <w:t>na OÚ Kosoř od 18.00 hodin</w:t>
      </w:r>
    </w:p>
    <w:p w:rsidR="00A528AB" w:rsidRDefault="00A528AB" w:rsidP="00A528AB"/>
    <w:p w:rsidR="00A528AB" w:rsidRDefault="00A528AB" w:rsidP="00A528AB">
      <w:pPr>
        <w:jc w:val="center"/>
        <w:rPr>
          <w:b/>
        </w:rPr>
      </w:pPr>
      <w:r>
        <w:rPr>
          <w:b/>
        </w:rPr>
        <w:t xml:space="preserve">zápis č. </w:t>
      </w:r>
      <w:r w:rsidR="001111A2">
        <w:rPr>
          <w:b/>
        </w:rPr>
        <w:t>0</w:t>
      </w:r>
      <w:r w:rsidR="003F363E">
        <w:rPr>
          <w:b/>
        </w:rPr>
        <w:t>6</w:t>
      </w:r>
    </w:p>
    <w:p w:rsidR="00A528AB" w:rsidRDefault="00A528AB" w:rsidP="00A528AB">
      <w:pPr>
        <w:rPr>
          <w:sz w:val="20"/>
          <w:szCs w:val="20"/>
        </w:rPr>
      </w:pPr>
    </w:p>
    <w:p w:rsidR="00A528AB" w:rsidRPr="00385199" w:rsidRDefault="00A528AB" w:rsidP="001F36C5">
      <w:pPr>
        <w:rPr>
          <w:b/>
        </w:rPr>
      </w:pPr>
      <w:r w:rsidRPr="00364A3F">
        <w:rPr>
          <w:b/>
        </w:rPr>
        <w:t>Přítomni zastupitelé:</w:t>
      </w:r>
      <w:r w:rsidRPr="00364A3F">
        <w:t xml:space="preserve">   Magdal</w:t>
      </w:r>
      <w:r w:rsidR="00E63766">
        <w:t>é</w:t>
      </w:r>
      <w:r w:rsidRPr="00364A3F">
        <w:t>na Kopřivová, Petra Drábková,</w:t>
      </w:r>
      <w:r w:rsidR="001F36C5" w:rsidRPr="00364A3F">
        <w:t xml:space="preserve"> </w:t>
      </w:r>
      <w:r w:rsidR="00447237" w:rsidRPr="00364A3F">
        <w:t>Tomáš Chaloupka</w:t>
      </w:r>
      <w:r w:rsidR="001F36C5" w:rsidRPr="00364A3F">
        <w:t xml:space="preserve">, </w:t>
      </w:r>
      <w:r w:rsidR="00385199">
        <w:t>Vladimíra Bejšovcová</w:t>
      </w:r>
      <w:r w:rsidR="00385199" w:rsidRPr="00364A3F">
        <w:rPr>
          <w:b/>
        </w:rPr>
        <w:t xml:space="preserve"> </w:t>
      </w:r>
      <w:r w:rsidR="00385199">
        <w:rPr>
          <w:b/>
        </w:rPr>
        <w:t xml:space="preserve">, </w:t>
      </w:r>
      <w:r w:rsidRPr="00364A3F">
        <w:t>Václav Linhart</w:t>
      </w:r>
      <w:r w:rsidR="003F363E">
        <w:t xml:space="preserve">, </w:t>
      </w:r>
      <w:r w:rsidR="003F363E">
        <w:t>Kateřina Petrášková</w:t>
      </w:r>
      <w:r w:rsidR="003F363E">
        <w:t xml:space="preserve">, </w:t>
      </w:r>
      <w:r w:rsidR="003F363E">
        <w:t>Petra Ronen</w:t>
      </w:r>
      <w:r w:rsidR="003F363E">
        <w:t xml:space="preserve"> – 19:</w:t>
      </w:r>
      <w:r w:rsidR="003F363E" w:rsidRPr="003F363E">
        <w:rPr>
          <w:vertAlign w:val="superscript"/>
        </w:rPr>
        <w:t>34</w:t>
      </w:r>
      <w:r w:rsidR="003F363E">
        <w:t>h</w:t>
      </w:r>
    </w:p>
    <w:p w:rsidR="00A528AB" w:rsidRPr="00364A3F" w:rsidRDefault="00A528AB" w:rsidP="00A528AB">
      <w:pPr>
        <w:pStyle w:val="Bezmezer"/>
      </w:pPr>
    </w:p>
    <w:p w:rsidR="00385199" w:rsidRDefault="00A528AB">
      <w:pPr>
        <w:rPr>
          <w:b/>
        </w:rPr>
      </w:pPr>
      <w:r w:rsidRPr="00364A3F">
        <w:rPr>
          <w:b/>
          <w:bCs/>
        </w:rPr>
        <w:t>Ověřovatelé zápisu</w:t>
      </w:r>
      <w:r w:rsidRPr="00364A3F">
        <w:rPr>
          <w:bCs/>
        </w:rPr>
        <w:t>:</w:t>
      </w:r>
      <w:r w:rsidRPr="00364A3F">
        <w:t xml:space="preserve">  </w:t>
      </w:r>
      <w:r w:rsidR="00385199" w:rsidRPr="00364A3F">
        <w:t>Petra Drábková</w:t>
      </w:r>
      <w:r w:rsidR="00385199">
        <w:t>, Vladimíra Bejšovcová</w:t>
      </w:r>
      <w:r w:rsidR="00385199" w:rsidRPr="00364A3F">
        <w:rPr>
          <w:b/>
        </w:rPr>
        <w:t xml:space="preserve"> </w:t>
      </w:r>
    </w:p>
    <w:p w:rsidR="00117DAD" w:rsidRDefault="00A528AB">
      <w:r w:rsidRPr="00364A3F">
        <w:rPr>
          <w:b/>
        </w:rPr>
        <w:t>Omluveni zastupitelé</w:t>
      </w:r>
      <w:r w:rsidRPr="00364A3F">
        <w:t xml:space="preserve">: </w:t>
      </w:r>
      <w:r w:rsidR="003F363E">
        <w:t>Jiří Müller</w:t>
      </w:r>
      <w:r w:rsidR="003F363E">
        <w:t xml:space="preserve">, </w:t>
      </w:r>
      <w:r w:rsidR="003F363E" w:rsidRPr="00364A3F">
        <w:t>Jaroslav Podzemský</w:t>
      </w:r>
      <w:r w:rsidR="003F363E">
        <w:t>.</w:t>
      </w:r>
    </w:p>
    <w:p w:rsidR="00730F91" w:rsidRDefault="00A5344D">
      <w:r w:rsidRPr="0060217C">
        <w:rPr>
          <w:b/>
        </w:rPr>
        <w:t>Hosté:</w:t>
      </w:r>
      <w:r>
        <w:t xml:space="preserve"> </w:t>
      </w:r>
      <w:r w:rsidR="003F363E">
        <w:t>Ing. František Pulkrábek, Helena Durchánková, Jaroslava Janíčková, Ing. Andrea Nováková</w:t>
      </w:r>
    </w:p>
    <w:p w:rsidR="00176BA6" w:rsidRDefault="00176BA6"/>
    <w:p w:rsidR="008B5E25" w:rsidRDefault="008B5E25"/>
    <w:p w:rsidR="00772C2D" w:rsidRPr="00E2015F" w:rsidRDefault="00772C2D">
      <w:pPr>
        <w:rPr>
          <w:b/>
          <w:sz w:val="28"/>
          <w:u w:val="single"/>
        </w:rPr>
      </w:pPr>
      <w:r w:rsidRPr="00E2015F">
        <w:rPr>
          <w:b/>
          <w:sz w:val="28"/>
          <w:u w:val="single"/>
        </w:rPr>
        <w:t>Obecní zastupitelstvo schvaluje:</w:t>
      </w:r>
    </w:p>
    <w:p w:rsidR="00772C2D" w:rsidRPr="00364A3F" w:rsidRDefault="00772C2D"/>
    <w:p w:rsidR="00DD39EB" w:rsidRDefault="00772C2D" w:rsidP="00385199">
      <w:pPr>
        <w:ind w:firstLine="708"/>
      </w:pPr>
      <w:r w:rsidRPr="00364A3F">
        <w:rPr>
          <w:b/>
        </w:rPr>
        <w:t>I/1</w:t>
      </w:r>
      <w:r w:rsidRPr="00364A3F">
        <w:t xml:space="preserve"> </w:t>
      </w:r>
      <w:r w:rsidR="00DD39EB" w:rsidRPr="00364A3F">
        <w:t xml:space="preserve">volbu návrhové komise ve složení: </w:t>
      </w:r>
      <w:r w:rsidR="003F363E">
        <w:t>Kateřina Petrášková</w:t>
      </w:r>
      <w:r w:rsidR="00385199">
        <w:t>, Vladimíra Bejšovcová</w:t>
      </w:r>
    </w:p>
    <w:p w:rsidR="00670107" w:rsidRDefault="00670107"/>
    <w:p w:rsidR="00824B65" w:rsidRDefault="00117DAD" w:rsidP="00F1726D">
      <w:pPr>
        <w:ind w:firstLine="708"/>
      </w:pPr>
      <w:r w:rsidRPr="00D069CD">
        <w:rPr>
          <w:b/>
        </w:rPr>
        <w:t>I/2</w:t>
      </w:r>
      <w:r>
        <w:t xml:space="preserve"> program a doplnění programu</w:t>
      </w:r>
    </w:p>
    <w:p w:rsidR="00516E45" w:rsidRDefault="00516E45"/>
    <w:p w:rsidR="00143CC9" w:rsidRDefault="00117DAD" w:rsidP="003F363E">
      <w:pPr>
        <w:ind w:firstLine="708"/>
      </w:pPr>
      <w:r w:rsidRPr="00D069CD">
        <w:rPr>
          <w:b/>
        </w:rPr>
        <w:t>I/3</w:t>
      </w:r>
      <w:r>
        <w:t xml:space="preserve"> </w:t>
      </w:r>
      <w:r w:rsidR="003F363E">
        <w:t xml:space="preserve">závěrečný účet obce Kosoř za rok 2022 včetně zprávy o výsledku hospodaření a to </w:t>
      </w:r>
    </w:p>
    <w:p w:rsidR="003F363E" w:rsidRDefault="003F363E" w:rsidP="003F363E">
      <w:pPr>
        <w:ind w:firstLine="708"/>
      </w:pPr>
      <w:r>
        <w:t xml:space="preserve">      bez připomínek.</w:t>
      </w:r>
    </w:p>
    <w:p w:rsidR="00670107" w:rsidRPr="00364A3F" w:rsidRDefault="00670107"/>
    <w:p w:rsidR="002F3E14" w:rsidRDefault="00670107" w:rsidP="003F363E">
      <w:pPr>
        <w:ind w:firstLine="708"/>
      </w:pPr>
      <w:r w:rsidRPr="00D069CD">
        <w:rPr>
          <w:b/>
        </w:rPr>
        <w:t>I/4</w:t>
      </w:r>
      <w:r>
        <w:t xml:space="preserve"> </w:t>
      </w:r>
      <w:r w:rsidR="003F363E">
        <w:t xml:space="preserve">rozpočtové opatření č. 3/2023 </w:t>
      </w:r>
    </w:p>
    <w:p w:rsidR="002F3E14" w:rsidRDefault="002F3E14" w:rsidP="00E36DAE">
      <w:pPr>
        <w:ind w:firstLine="708"/>
        <w:rPr>
          <w:i/>
        </w:rPr>
      </w:pPr>
    </w:p>
    <w:p w:rsidR="008C5416" w:rsidRDefault="00E2015F" w:rsidP="003F363E">
      <w:pPr>
        <w:ind w:firstLine="708"/>
      </w:pPr>
      <w:r w:rsidRPr="00E2015F">
        <w:rPr>
          <w:b/>
        </w:rPr>
        <w:t>I/</w:t>
      </w:r>
      <w:r w:rsidRPr="00386314">
        <w:rPr>
          <w:b/>
        </w:rPr>
        <w:t>5</w:t>
      </w:r>
      <w:r w:rsidRPr="00386314">
        <w:rPr>
          <w:i/>
        </w:rPr>
        <w:t xml:space="preserve"> </w:t>
      </w:r>
      <w:r w:rsidR="003F363E">
        <w:t xml:space="preserve">žádost ředitelky MŠ Kosoř o čerpání prostředků z rezervního fondu školy, na </w:t>
      </w:r>
    </w:p>
    <w:p w:rsidR="003F363E" w:rsidRDefault="003F363E" w:rsidP="003F363E">
      <w:pPr>
        <w:ind w:firstLine="708"/>
      </w:pPr>
      <w:r>
        <w:t xml:space="preserve">      dovybavení části zahrady MŠ a výměnu knihoven a úložných skříněk v herně</w:t>
      </w:r>
    </w:p>
    <w:p w:rsidR="003F363E" w:rsidRDefault="003F363E" w:rsidP="003F363E">
      <w:pPr>
        <w:ind w:firstLine="708"/>
      </w:pPr>
      <w:r>
        <w:t xml:space="preserve">      MŠ Kosoř</w:t>
      </w:r>
      <w:r w:rsidR="003B10AD">
        <w:t>.</w:t>
      </w:r>
    </w:p>
    <w:p w:rsidR="00B84F20" w:rsidRDefault="00B84F20" w:rsidP="003F363E">
      <w:pPr>
        <w:ind w:firstLine="708"/>
      </w:pPr>
    </w:p>
    <w:p w:rsidR="003B10AD" w:rsidRDefault="003B10AD" w:rsidP="003F363E">
      <w:pPr>
        <w:ind w:firstLine="708"/>
      </w:pPr>
      <w:r w:rsidRPr="003B10AD">
        <w:rPr>
          <w:b/>
        </w:rPr>
        <w:t>I/6</w:t>
      </w:r>
      <w:r>
        <w:rPr>
          <w:b/>
        </w:rPr>
        <w:t xml:space="preserve"> </w:t>
      </w:r>
      <w:r w:rsidRPr="003B10AD">
        <w:t>zastu</w:t>
      </w:r>
      <w:r>
        <w:t xml:space="preserve">pitelstvo obce Kosoř příslušné podle § 6 odst. 5 písm. b) zákona č. 183/2006 </w:t>
      </w:r>
    </w:p>
    <w:p w:rsidR="003B10AD" w:rsidRDefault="003B10AD" w:rsidP="003F363E">
      <w:pPr>
        <w:ind w:firstLine="708"/>
      </w:pPr>
      <w:r>
        <w:t xml:space="preserve">      Sb., o územním plánování a stavebním řádu (stavební zákon) schvaluje podle § 47 </w:t>
      </w:r>
    </w:p>
    <w:p w:rsidR="0084518E" w:rsidRDefault="003B10AD" w:rsidP="0084518E">
      <w:pPr>
        <w:ind w:firstLine="708"/>
      </w:pPr>
      <w:r>
        <w:t xml:space="preserve">      odst. 5 stavebního zákona Zadání územního plánu Kosoř.</w:t>
      </w:r>
    </w:p>
    <w:p w:rsidR="00B84F20" w:rsidRDefault="00B84F20" w:rsidP="0084518E">
      <w:pPr>
        <w:ind w:firstLine="708"/>
      </w:pPr>
    </w:p>
    <w:p w:rsidR="00740A2B" w:rsidRDefault="003B10AD" w:rsidP="003F363E">
      <w:pPr>
        <w:ind w:firstLine="708"/>
      </w:pPr>
      <w:r w:rsidRPr="003B10AD">
        <w:rPr>
          <w:b/>
        </w:rPr>
        <w:t xml:space="preserve">I/7 </w:t>
      </w:r>
      <w:r>
        <w:t xml:space="preserve">uzavření kupní smlouvy na pořízení spoluvlastnických podílů k pozemkům </w:t>
      </w:r>
    </w:p>
    <w:p w:rsidR="00740A2B" w:rsidRDefault="00740A2B" w:rsidP="00740A2B">
      <w:pPr>
        <w:ind w:firstLine="708"/>
      </w:pPr>
      <w:r>
        <w:t xml:space="preserve">      p.č.: </w:t>
      </w:r>
      <w:r w:rsidR="003B10AD">
        <w:t>168/7 o velikosti id. ¼ - orná půda;</w:t>
      </w:r>
    </w:p>
    <w:p w:rsidR="00740A2B" w:rsidRDefault="00740A2B" w:rsidP="00740A2B">
      <w:pPr>
        <w:ind w:firstLine="708"/>
      </w:pPr>
      <w:r>
        <w:t xml:space="preserve">     </w:t>
      </w:r>
      <w:r w:rsidR="003B10AD">
        <w:t xml:space="preserve"> p.č.: 168/10 o velikosti id. ¼ - orná půda; </w:t>
      </w:r>
    </w:p>
    <w:p w:rsidR="003B10AD" w:rsidRDefault="00740A2B" w:rsidP="00740A2B">
      <w:pPr>
        <w:ind w:firstLine="708"/>
      </w:pPr>
      <w:r>
        <w:t xml:space="preserve">      </w:t>
      </w:r>
      <w:r w:rsidR="003B10AD">
        <w:t>p.č.:</w:t>
      </w:r>
      <w:r>
        <w:t xml:space="preserve"> 168/8 o velikosti id 1/28 – ostatní plocha, vše v k.ú. Kosoř, za nabídnutou </w:t>
      </w:r>
    </w:p>
    <w:p w:rsidR="00740A2B" w:rsidRDefault="00740A2B" w:rsidP="00740A2B">
      <w:pPr>
        <w:ind w:firstLine="708"/>
      </w:pPr>
      <w:r>
        <w:t xml:space="preserve">      cenu 50.000,- Kč.</w:t>
      </w:r>
    </w:p>
    <w:p w:rsidR="00B84F20" w:rsidRDefault="00B84F20" w:rsidP="00740A2B">
      <w:pPr>
        <w:ind w:firstLine="708"/>
      </w:pPr>
    </w:p>
    <w:p w:rsidR="00740A2B" w:rsidRDefault="00740A2B" w:rsidP="00740A2B">
      <w:pPr>
        <w:ind w:firstLine="708"/>
        <w:rPr>
          <w:b/>
        </w:rPr>
      </w:pPr>
      <w:r w:rsidRPr="00740A2B">
        <w:rPr>
          <w:b/>
        </w:rPr>
        <w:t>I/8</w:t>
      </w:r>
      <w:r>
        <w:rPr>
          <w:b/>
        </w:rPr>
        <w:t xml:space="preserve"> </w:t>
      </w:r>
      <w:r w:rsidRPr="00740A2B">
        <w:t>Likvidace VYKO:</w:t>
      </w:r>
    </w:p>
    <w:p w:rsidR="00740A2B" w:rsidRPr="00740A2B" w:rsidRDefault="00740A2B" w:rsidP="00740A2B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after="51"/>
        <w:rPr>
          <w:szCs w:val="20"/>
        </w:rPr>
      </w:pPr>
      <w:r w:rsidRPr="00740A2B">
        <w:rPr>
          <w:szCs w:val="20"/>
        </w:rPr>
        <w:t>z</w:t>
      </w:r>
      <w:r w:rsidRPr="00740A2B">
        <w:rPr>
          <w:szCs w:val="20"/>
        </w:rPr>
        <w:t>rušení dobrovolného svazku obcí „Svazek obcí pro plynofikaci VYKO“, IČ: 64752399, se sídlem Vysoký Újezd 113,  267 16 Vysoký Újezd s likvidací a vstup do likvidace ke dni 1.9.2023.</w:t>
      </w:r>
    </w:p>
    <w:p w:rsidR="00740A2B" w:rsidRDefault="00740A2B" w:rsidP="00740A2B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after="51"/>
        <w:rPr>
          <w:szCs w:val="20"/>
        </w:rPr>
      </w:pPr>
      <w:r w:rsidRPr="00740A2B">
        <w:rPr>
          <w:szCs w:val="20"/>
        </w:rPr>
        <w:lastRenderedPageBreak/>
        <w:t>p</w:t>
      </w:r>
      <w:r w:rsidRPr="00740A2B">
        <w:rPr>
          <w:szCs w:val="20"/>
        </w:rPr>
        <w:t>odle § 189 občanského zákoníku povolání pana Martina Beka, bytem Choteč 84,  252 26  Třebotov, starosty obce Choteč, do funkce likvidátora bez nároku na odměnu za výkon této funkce.</w:t>
      </w:r>
    </w:p>
    <w:p w:rsidR="00EF0187" w:rsidRDefault="00EF0187" w:rsidP="00EF0187">
      <w:pPr>
        <w:pStyle w:val="Odstavecseseznamem"/>
        <w:autoSpaceDE w:val="0"/>
        <w:autoSpaceDN w:val="0"/>
        <w:adjustRightInd w:val="0"/>
        <w:spacing w:after="51"/>
        <w:ind w:left="1777"/>
        <w:rPr>
          <w:szCs w:val="20"/>
        </w:rPr>
      </w:pPr>
    </w:p>
    <w:p w:rsidR="00740A2B" w:rsidRDefault="00B84F20" w:rsidP="00B84F20">
      <w:pPr>
        <w:autoSpaceDE w:val="0"/>
        <w:autoSpaceDN w:val="0"/>
        <w:adjustRightInd w:val="0"/>
        <w:spacing w:after="51"/>
        <w:rPr>
          <w:szCs w:val="20"/>
        </w:rPr>
      </w:pPr>
      <w:r>
        <w:rPr>
          <w:b/>
          <w:szCs w:val="20"/>
        </w:rPr>
        <w:t xml:space="preserve">     </w:t>
      </w:r>
      <w:r w:rsidR="00740A2B" w:rsidRPr="00740A2B">
        <w:rPr>
          <w:b/>
          <w:szCs w:val="20"/>
        </w:rPr>
        <w:t>I/9</w:t>
      </w:r>
      <w:r w:rsidR="00740A2B">
        <w:rPr>
          <w:b/>
          <w:szCs w:val="20"/>
        </w:rPr>
        <w:t xml:space="preserve"> </w:t>
      </w:r>
      <w:r w:rsidR="00740A2B">
        <w:rPr>
          <w:szCs w:val="20"/>
        </w:rPr>
        <w:t>Obnovení provozu DĚTSKÉ části obecní knihovny</w:t>
      </w:r>
      <w:r w:rsidR="003964D1">
        <w:rPr>
          <w:szCs w:val="20"/>
        </w:rPr>
        <w:t xml:space="preserve"> v I. NP budovy ZŠ Kosoř. Část </w:t>
      </w:r>
    </w:p>
    <w:p w:rsidR="003964D1" w:rsidRPr="003964D1" w:rsidRDefault="003964D1" w:rsidP="00740A2B">
      <w:pPr>
        <w:autoSpaceDE w:val="0"/>
        <w:autoSpaceDN w:val="0"/>
        <w:adjustRightInd w:val="0"/>
        <w:spacing w:after="51"/>
        <w:ind w:left="708"/>
        <w:rPr>
          <w:szCs w:val="20"/>
        </w:rPr>
      </w:pPr>
      <w:r w:rsidRPr="003964D1">
        <w:rPr>
          <w:szCs w:val="20"/>
        </w:rPr>
        <w:t>pro dospělé z důvodů nedostatečných prostor prozatím nebude v provozu.</w:t>
      </w:r>
    </w:p>
    <w:p w:rsidR="0084518E" w:rsidRPr="009A7C12" w:rsidRDefault="003964D1" w:rsidP="00740A2B">
      <w:pPr>
        <w:ind w:firstLine="708"/>
      </w:pPr>
      <w:r w:rsidRPr="009A7C12">
        <w:t>Knihy z vyřazeného fondu budou přednostně</w:t>
      </w:r>
      <w:r w:rsidR="009A7C12" w:rsidRPr="009A7C12">
        <w:t xml:space="preserve"> nabídnuty občanům za dobrovolný </w:t>
      </w:r>
    </w:p>
    <w:p w:rsidR="009A7C12" w:rsidRDefault="009A7C12" w:rsidP="00740A2B">
      <w:pPr>
        <w:ind w:firstLine="708"/>
      </w:pPr>
      <w:r>
        <w:t>p</w:t>
      </w:r>
      <w:r w:rsidRPr="009A7C12">
        <w:t>říspěvek</w:t>
      </w:r>
      <w:r>
        <w:t>.</w:t>
      </w:r>
    </w:p>
    <w:p w:rsidR="00B84F20" w:rsidRDefault="00B84F20" w:rsidP="00740A2B">
      <w:pPr>
        <w:ind w:firstLine="708"/>
      </w:pPr>
    </w:p>
    <w:p w:rsidR="009A7C12" w:rsidRDefault="009A7C12" w:rsidP="009A7C12">
      <w:r>
        <w:t xml:space="preserve">   </w:t>
      </w:r>
      <w:r w:rsidRPr="009A7C12">
        <w:rPr>
          <w:b/>
        </w:rPr>
        <w:t xml:space="preserve">I/10  </w:t>
      </w:r>
      <w:r>
        <w:t>projednání žádosti pana F.P. o odprodej části pozemku p.č.: 65/18 v k.ú. Kosoř v rámci</w:t>
      </w:r>
    </w:p>
    <w:p w:rsidR="00B84F20" w:rsidRDefault="009A7C12" w:rsidP="009A7C12">
      <w:r>
        <w:t xml:space="preserve">            místního šetření na místě za účasti z</w:t>
      </w:r>
      <w:r w:rsidR="000F1BE8">
        <w:t>astupitelů, žadatele a dotčených občanů.</w:t>
      </w:r>
    </w:p>
    <w:p w:rsidR="000F1BE8" w:rsidRDefault="000F1BE8" w:rsidP="009A7C12">
      <w:r>
        <w:t xml:space="preserve"> </w:t>
      </w:r>
    </w:p>
    <w:p w:rsidR="009A7C12" w:rsidRDefault="000F1BE8" w:rsidP="009A7C12">
      <w:r>
        <w:t xml:space="preserve">   </w:t>
      </w:r>
      <w:r w:rsidRPr="001C5840">
        <w:rPr>
          <w:b/>
        </w:rPr>
        <w:t>I/11</w:t>
      </w:r>
      <w:r>
        <w:t xml:space="preserve">  vydání nesouhlasného </w:t>
      </w:r>
      <w:r w:rsidR="001C5840">
        <w:t>vyjádření</w:t>
      </w:r>
      <w:r>
        <w:t xml:space="preserve"> obce Kosoř k žádosti </w:t>
      </w:r>
      <w:r w:rsidR="00FD4979">
        <w:t xml:space="preserve">č.j.: </w:t>
      </w:r>
      <w:r w:rsidR="001C5840">
        <w:t xml:space="preserve">152/2023 </w:t>
      </w:r>
      <w:r>
        <w:t>pana Mgr. M.S.</w:t>
      </w:r>
      <w:r w:rsidR="001C5840">
        <w:t xml:space="preserve">, </w:t>
      </w:r>
    </w:p>
    <w:p w:rsidR="001C5840" w:rsidRDefault="001C5840" w:rsidP="009A7C12">
      <w:r>
        <w:t xml:space="preserve">            ve věci oplocení pozemku p.č.: 269/87 v k.ú. Kosoř.</w:t>
      </w:r>
    </w:p>
    <w:p w:rsidR="00B84F20" w:rsidRDefault="00B84F20" w:rsidP="009A7C12"/>
    <w:p w:rsidR="001C5840" w:rsidRDefault="001C5840" w:rsidP="009A7C12">
      <w:r>
        <w:t xml:space="preserve">   </w:t>
      </w:r>
      <w:r w:rsidRPr="00DC1069">
        <w:rPr>
          <w:b/>
        </w:rPr>
        <w:t>I/12</w:t>
      </w:r>
      <w:r>
        <w:t xml:space="preserve">  </w:t>
      </w:r>
      <w:r>
        <w:tab/>
        <w:t>úhradu nezaplaceného vyúčtování za odběr zemního plynu při ukončení smlouvy u od-</w:t>
      </w:r>
    </w:p>
    <w:p w:rsidR="001C5840" w:rsidRDefault="001C5840" w:rsidP="009A7C12">
      <w:r>
        <w:t xml:space="preserve">            běrného místa Rudé Armády 175 – kabiny, objekt v majetku obce. Uhrazená částka </w:t>
      </w:r>
    </w:p>
    <w:p w:rsidR="001C5840" w:rsidRDefault="001C5840" w:rsidP="009A7C12">
      <w:r>
        <w:t xml:space="preserve">            bude vymáhána po FK Kosoř o.z. – nájemce objektu.</w:t>
      </w:r>
    </w:p>
    <w:p w:rsidR="00B84F20" w:rsidRDefault="00B84F20" w:rsidP="009A7C12"/>
    <w:p w:rsidR="00DC1069" w:rsidRDefault="00DC1069" w:rsidP="00DC1069">
      <w:r>
        <w:t xml:space="preserve">  </w:t>
      </w:r>
      <w:r w:rsidR="001C5840">
        <w:t xml:space="preserve"> </w:t>
      </w:r>
      <w:r w:rsidR="001C5840" w:rsidRPr="00DC1069">
        <w:rPr>
          <w:b/>
        </w:rPr>
        <w:t>I/13</w:t>
      </w:r>
      <w:r w:rsidR="001C5840">
        <w:t xml:space="preserve">  zplnomocnění starostky obce k podpisu směnné smlouvy</w:t>
      </w:r>
      <w:r>
        <w:t xml:space="preserve"> </w:t>
      </w:r>
      <w:r>
        <w:t xml:space="preserve">a zřízení věcného </w:t>
      </w:r>
    </w:p>
    <w:p w:rsidR="00DC1069" w:rsidRDefault="00DC1069" w:rsidP="00DC1069">
      <w:pPr>
        <w:ind w:firstLine="708"/>
      </w:pPr>
      <w:r>
        <w:t xml:space="preserve">břemene </w:t>
      </w:r>
      <w:r>
        <w:t xml:space="preserve">- </w:t>
      </w:r>
      <w:r>
        <w:t>s</w:t>
      </w:r>
      <w:r w:rsidRPr="002E6F19">
        <w:t>lužebnosti</w:t>
      </w:r>
      <w:r>
        <w:t>,  dotčené pozemky p.č.:</w:t>
      </w:r>
      <w:r>
        <w:t xml:space="preserve"> 468/1; 17 a 298/1 v k.ú. Kosoř, </w:t>
      </w:r>
      <w:r w:rsidR="001C5840">
        <w:t xml:space="preserve"> </w:t>
      </w:r>
      <w:r w:rsidR="008E5FD5">
        <w:t xml:space="preserve">mezi </w:t>
      </w:r>
      <w:r>
        <w:t xml:space="preserve">  </w:t>
      </w:r>
    </w:p>
    <w:p w:rsidR="00DC1069" w:rsidRDefault="008E5FD5" w:rsidP="00DC1069">
      <w:pPr>
        <w:ind w:firstLine="708"/>
      </w:pPr>
      <w:r>
        <w:t xml:space="preserve">obcí Kosoř a manželi K. a A. N., jakmile dojde k výmazu zástavního práva vážícího se </w:t>
      </w:r>
      <w:r w:rsidR="00DC1069">
        <w:t xml:space="preserve"> </w:t>
      </w:r>
    </w:p>
    <w:p w:rsidR="008E5FD5" w:rsidRDefault="008E5FD5" w:rsidP="00DC1069">
      <w:pPr>
        <w:ind w:firstLine="708"/>
      </w:pPr>
      <w:r>
        <w:t>k pozemku p.č.: 17  v k.ú. Kosoř z registru katastrálního úřadu pro Prahu-západ.</w:t>
      </w:r>
    </w:p>
    <w:p w:rsidR="00EF0187" w:rsidRDefault="00EF0187" w:rsidP="00EF0187"/>
    <w:p w:rsidR="00EF0187" w:rsidRPr="00EF0187" w:rsidRDefault="00EF0187" w:rsidP="00EF0187">
      <w:pPr>
        <w:rPr>
          <w:sz w:val="22"/>
          <w:szCs w:val="20"/>
        </w:rPr>
      </w:pPr>
      <w:r>
        <w:t xml:space="preserve">   </w:t>
      </w:r>
      <w:r w:rsidRPr="00EF0187">
        <w:rPr>
          <w:b/>
        </w:rPr>
        <w:t>I/14</w:t>
      </w:r>
      <w:r>
        <w:rPr>
          <w:b/>
        </w:rPr>
        <w:t xml:space="preserve">  </w:t>
      </w:r>
      <w:r w:rsidRPr="00EF0187">
        <w:t>Šatlava</w:t>
      </w:r>
      <w:r>
        <w:rPr>
          <w:b/>
        </w:rPr>
        <w:t xml:space="preserve"> - </w:t>
      </w:r>
      <w:r w:rsidRPr="00EF0187">
        <w:t>jako vlastník pozemku p.č.: 468/1 v k.ú. Kosoř,</w:t>
      </w:r>
      <w:r w:rsidRPr="00EF0187">
        <w:rPr>
          <w:sz w:val="22"/>
          <w:szCs w:val="20"/>
        </w:rPr>
        <w:t xml:space="preserve"> dle §184a stavebního zákona </w:t>
      </w:r>
    </w:p>
    <w:p w:rsidR="00EF0187" w:rsidRDefault="00EF0187" w:rsidP="00EF0187">
      <w:pPr>
        <w:rPr>
          <w:sz w:val="22"/>
          <w:szCs w:val="20"/>
        </w:rPr>
      </w:pPr>
      <w:r w:rsidRPr="00EF0187">
        <w:rPr>
          <w:sz w:val="22"/>
          <w:szCs w:val="20"/>
        </w:rPr>
        <w:t xml:space="preserve">            u</w:t>
      </w:r>
      <w:r w:rsidRPr="00EF0187">
        <w:rPr>
          <w:sz w:val="22"/>
          <w:szCs w:val="20"/>
        </w:rPr>
        <w:t>místění stavby</w:t>
      </w:r>
      <w:r w:rsidRPr="00EF0187">
        <w:rPr>
          <w:sz w:val="22"/>
          <w:szCs w:val="20"/>
        </w:rPr>
        <w:t xml:space="preserve"> na pozemku</w:t>
      </w:r>
      <w:r w:rsidRPr="00EF0187">
        <w:rPr>
          <w:sz w:val="22"/>
          <w:szCs w:val="20"/>
        </w:rPr>
        <w:t>.</w:t>
      </w:r>
      <w:r w:rsidRPr="00EF0187">
        <w:rPr>
          <w:sz w:val="22"/>
          <w:szCs w:val="20"/>
        </w:rPr>
        <w:t xml:space="preserve"> OZ si pone</w:t>
      </w:r>
      <w:r>
        <w:rPr>
          <w:sz w:val="22"/>
          <w:szCs w:val="20"/>
        </w:rPr>
        <w:t>chává prostor na prověření, zda</w:t>
      </w:r>
      <w:r w:rsidRPr="00EF0187">
        <w:rPr>
          <w:sz w:val="22"/>
          <w:szCs w:val="20"/>
        </w:rPr>
        <w:t xml:space="preserve"> předložená</w:t>
      </w:r>
    </w:p>
    <w:p w:rsidR="00EF0187" w:rsidRPr="00EF0187" w:rsidRDefault="00EF0187" w:rsidP="00EF0187">
      <w:pPr>
        <w:rPr>
          <w:sz w:val="22"/>
          <w:szCs w:val="20"/>
        </w:rPr>
      </w:pPr>
      <w:r>
        <w:rPr>
          <w:sz w:val="22"/>
          <w:szCs w:val="20"/>
        </w:rPr>
        <w:t xml:space="preserve">            PD je v souladu s legislativními požadavky na výstavbu (nosnost konstrukcí)</w:t>
      </w:r>
    </w:p>
    <w:p w:rsidR="000B4DBB" w:rsidRDefault="000B4DBB" w:rsidP="00EF0187">
      <w:pPr>
        <w:rPr>
          <w:b/>
        </w:rPr>
      </w:pPr>
    </w:p>
    <w:p w:rsidR="00EF0187" w:rsidRDefault="00EF0187" w:rsidP="00EF0187">
      <w:pPr>
        <w:rPr>
          <w:b/>
        </w:rPr>
      </w:pPr>
    </w:p>
    <w:p w:rsidR="00EF0187" w:rsidRDefault="00EF0187" w:rsidP="00EF0187">
      <w:pPr>
        <w:rPr>
          <w:b/>
        </w:rPr>
      </w:pPr>
    </w:p>
    <w:p w:rsidR="001F36C5" w:rsidRPr="00E2015F" w:rsidRDefault="001F36C5">
      <w:pPr>
        <w:rPr>
          <w:b/>
          <w:sz w:val="28"/>
          <w:u w:val="single"/>
        </w:rPr>
      </w:pPr>
      <w:r w:rsidRPr="00E2015F">
        <w:rPr>
          <w:b/>
          <w:sz w:val="28"/>
          <w:u w:val="single"/>
        </w:rPr>
        <w:t>Obecní zastupitelstvo bere na vědomí:</w:t>
      </w:r>
    </w:p>
    <w:p w:rsidR="0083106B" w:rsidRDefault="0083106B">
      <w:pPr>
        <w:rPr>
          <w:b/>
          <w:u w:val="single"/>
        </w:rPr>
      </w:pPr>
    </w:p>
    <w:p w:rsidR="0083106B" w:rsidRPr="00C1365F" w:rsidRDefault="0083106B">
      <w:pPr>
        <w:rPr>
          <w:b/>
          <w:u w:val="single"/>
        </w:rPr>
      </w:pPr>
    </w:p>
    <w:p w:rsidR="0084518E" w:rsidRDefault="006D6D38" w:rsidP="0084518E">
      <w:pPr>
        <w:ind w:firstLine="708"/>
      </w:pPr>
      <w:r w:rsidRPr="00364A3F">
        <w:rPr>
          <w:b/>
        </w:rPr>
        <w:t>II/1</w:t>
      </w:r>
      <w:r w:rsidRPr="00364A3F">
        <w:t xml:space="preserve"> </w:t>
      </w:r>
      <w:r w:rsidR="0084518E" w:rsidRPr="0084518E">
        <w:rPr>
          <w:b/>
        </w:rPr>
        <w:t>a)</w:t>
      </w:r>
      <w:r w:rsidR="0084518E">
        <w:t xml:space="preserve"> vyhodnocení uplatněných požadavků dotčených orgánů, podnětů sousedních </w:t>
      </w:r>
    </w:p>
    <w:p w:rsidR="0084518E" w:rsidRDefault="0084518E" w:rsidP="0084518E">
      <w:pPr>
        <w:ind w:firstLine="708"/>
      </w:pPr>
      <w:r>
        <w:t xml:space="preserve">            </w:t>
      </w:r>
      <w:r>
        <w:t xml:space="preserve">obcí a ostatních připomínek k Návrhu zadání územního plánu Kosoř </w:t>
      </w:r>
    </w:p>
    <w:p w:rsidR="0084518E" w:rsidRDefault="0084518E" w:rsidP="0084518E">
      <w:pPr>
        <w:ind w:firstLine="708"/>
      </w:pPr>
      <w:r>
        <w:t xml:space="preserve">            </w:t>
      </w:r>
      <w:r>
        <w:t xml:space="preserve">uvedených v příloze v tabulce Vyhodnocení požadavků, podnětů a připomínek </w:t>
      </w:r>
    </w:p>
    <w:p w:rsidR="0084518E" w:rsidRDefault="0084518E" w:rsidP="0084518E">
      <w:pPr>
        <w:ind w:firstLine="708"/>
      </w:pPr>
      <w:r>
        <w:t xml:space="preserve">            </w:t>
      </w:r>
      <w:r>
        <w:t xml:space="preserve">k návrhu zadání územního plánu Kosoř. </w:t>
      </w:r>
    </w:p>
    <w:p w:rsidR="0084518E" w:rsidRDefault="0084518E" w:rsidP="0084518E">
      <w:pPr>
        <w:ind w:firstLine="708"/>
      </w:pPr>
      <w:r>
        <w:t xml:space="preserve">          </w:t>
      </w:r>
      <w:r w:rsidRPr="0084518E">
        <w:rPr>
          <w:b/>
        </w:rPr>
        <w:t>b)</w:t>
      </w:r>
      <w:r>
        <w:t xml:space="preserve"> </w:t>
      </w:r>
      <w:r>
        <w:t>n</w:t>
      </w:r>
      <w:r>
        <w:t>ávrh zadání územního plánu Kosoř up</w:t>
      </w:r>
      <w:r>
        <w:t>ravený v souladu s § 47 odst. 4</w:t>
      </w:r>
      <w:r>
        <w:t xml:space="preserve">zákona </w:t>
      </w:r>
    </w:p>
    <w:p w:rsidR="0084518E" w:rsidRDefault="0084518E" w:rsidP="0084518E">
      <w:pPr>
        <w:ind w:firstLine="708"/>
      </w:pPr>
      <w:r>
        <w:t xml:space="preserve">              </w:t>
      </w:r>
      <w:r>
        <w:t xml:space="preserve">č. 183/2006 Sb. o územním plánování a stavebním řádu (stavební zákon) na </w:t>
      </w:r>
    </w:p>
    <w:p w:rsidR="0084518E" w:rsidRDefault="0084518E" w:rsidP="0084518E">
      <w:pPr>
        <w:ind w:firstLine="708"/>
      </w:pPr>
      <w:r>
        <w:t xml:space="preserve">             </w:t>
      </w:r>
      <w:r>
        <w:t xml:space="preserve">základě uplatněných požadavků, podnětů a připomínek, jak je uvedeno v </w:t>
      </w:r>
      <w:r>
        <w:t xml:space="preserve"> </w:t>
      </w:r>
    </w:p>
    <w:p w:rsidR="002E6F19" w:rsidRDefault="0084518E" w:rsidP="0084518E">
      <w:pPr>
        <w:ind w:firstLine="708"/>
      </w:pPr>
      <w:r>
        <w:t xml:space="preserve">             </w:t>
      </w:r>
      <w:r>
        <w:t>příloze.</w:t>
      </w:r>
    </w:p>
    <w:p w:rsidR="00585C50" w:rsidRDefault="00585C50" w:rsidP="0084518E">
      <w:pPr>
        <w:ind w:firstLine="708"/>
      </w:pPr>
    </w:p>
    <w:p w:rsidR="002E6F19" w:rsidRDefault="002E6F19" w:rsidP="00DC1069">
      <w:pPr>
        <w:ind w:firstLine="708"/>
      </w:pPr>
      <w:r w:rsidRPr="002E6F19">
        <w:rPr>
          <w:b/>
        </w:rPr>
        <w:t>II/2</w:t>
      </w:r>
      <w:r>
        <w:rPr>
          <w:b/>
        </w:rPr>
        <w:t xml:space="preserve"> </w:t>
      </w:r>
      <w:r w:rsidR="00DC1069" w:rsidRPr="00DC1069">
        <w:t>obsah podnětu občanů ve věci parkování v</w:t>
      </w:r>
      <w:r w:rsidR="00DC1069">
        <w:t> </w:t>
      </w:r>
      <w:r w:rsidR="00DC1069" w:rsidRPr="00DC1069">
        <w:t>obci</w:t>
      </w:r>
      <w:r w:rsidR="00DC1069">
        <w:t xml:space="preserve">. Problém je nutno řešit </w:t>
      </w:r>
    </w:p>
    <w:p w:rsidR="00DC1069" w:rsidRPr="002E6F19" w:rsidRDefault="00DC1069" w:rsidP="00DC1069">
      <w:pPr>
        <w:ind w:firstLine="708"/>
      </w:pPr>
      <w:r>
        <w:t xml:space="preserve">         komplexně na území celé obce.</w:t>
      </w:r>
    </w:p>
    <w:p w:rsidR="00E2015F" w:rsidRPr="00364A3F" w:rsidRDefault="00143CC9" w:rsidP="00143CC9">
      <w:pPr>
        <w:ind w:firstLine="708"/>
      </w:pPr>
      <w:r w:rsidRPr="00364A3F">
        <w:t xml:space="preserve"> </w:t>
      </w:r>
    </w:p>
    <w:p w:rsidR="00E9509A" w:rsidRDefault="006D6D38" w:rsidP="00DC1069">
      <w:pPr>
        <w:ind w:left="708"/>
      </w:pPr>
      <w:r w:rsidRPr="00364A3F">
        <w:rPr>
          <w:b/>
        </w:rPr>
        <w:t>II/</w:t>
      </w:r>
      <w:r w:rsidR="002E6F19">
        <w:rPr>
          <w:b/>
        </w:rPr>
        <w:t>3</w:t>
      </w:r>
      <w:r w:rsidR="00C1365F">
        <w:rPr>
          <w:b/>
        </w:rPr>
        <w:t xml:space="preserve"> </w:t>
      </w:r>
      <w:r w:rsidR="00DC1069" w:rsidRPr="00DC1069">
        <w:t>nabídku na vymístění vodovodního řadu u požární nádrže (Průběžná)</w:t>
      </w:r>
      <w:r w:rsidR="00DC1069">
        <w:t xml:space="preserve">. Nutnost </w:t>
      </w:r>
    </w:p>
    <w:p w:rsidR="00DC1069" w:rsidRPr="00DC1069" w:rsidRDefault="00DC1069" w:rsidP="00DC1069">
      <w:pPr>
        <w:ind w:left="708"/>
      </w:pPr>
      <w:r>
        <w:rPr>
          <w:b/>
        </w:rPr>
        <w:t xml:space="preserve">         </w:t>
      </w:r>
      <w:r w:rsidRPr="00DC1069">
        <w:t xml:space="preserve">vytyčení </w:t>
      </w:r>
      <w:r w:rsidR="00B84F20">
        <w:t xml:space="preserve">stávající </w:t>
      </w:r>
      <w:r>
        <w:t>trasy řadu, poté znovu nacenit.</w:t>
      </w:r>
    </w:p>
    <w:p w:rsidR="00890A8D" w:rsidRDefault="00890A8D" w:rsidP="00143CC9">
      <w:pPr>
        <w:ind w:left="708"/>
      </w:pPr>
    </w:p>
    <w:p w:rsidR="00B84F20" w:rsidRDefault="00E63766" w:rsidP="00B84F20">
      <w:pPr>
        <w:ind w:left="708"/>
      </w:pPr>
      <w:r w:rsidRPr="002500F2">
        <w:rPr>
          <w:b/>
        </w:rPr>
        <w:t>II/</w:t>
      </w:r>
      <w:r w:rsidR="002E6F19">
        <w:rPr>
          <w:b/>
        </w:rPr>
        <w:t>4</w:t>
      </w:r>
      <w:r w:rsidR="003F57B1">
        <w:rPr>
          <w:b/>
        </w:rPr>
        <w:t xml:space="preserve"> </w:t>
      </w:r>
      <w:r w:rsidR="00B84F20">
        <w:rPr>
          <w:b/>
        </w:rPr>
        <w:t xml:space="preserve"> </w:t>
      </w:r>
      <w:r w:rsidR="00B84F20">
        <w:t xml:space="preserve">zhotovenou a dodanou projektovou dokumentaci, oprava schodů mezi ulicí </w:t>
      </w:r>
    </w:p>
    <w:p w:rsidR="00B84F20" w:rsidRPr="00B84F20" w:rsidRDefault="00B84F20" w:rsidP="00B84F20">
      <w:pPr>
        <w:ind w:left="708"/>
      </w:pPr>
      <w:r>
        <w:rPr>
          <w:b/>
        </w:rPr>
        <w:t xml:space="preserve">         </w:t>
      </w:r>
      <w:r w:rsidRPr="00B84F20">
        <w:t>Nad vodárnou a Dolejší a zpomalovací pás „u hřiště“.</w:t>
      </w:r>
    </w:p>
    <w:p w:rsidR="00890A8D" w:rsidRDefault="00890A8D" w:rsidP="00B84F20"/>
    <w:p w:rsidR="00E9509A" w:rsidRDefault="002500F2" w:rsidP="00B84F20">
      <w:pPr>
        <w:ind w:left="708"/>
      </w:pPr>
      <w:r w:rsidRPr="002500F2">
        <w:rPr>
          <w:b/>
        </w:rPr>
        <w:t>II/</w:t>
      </w:r>
      <w:r w:rsidR="002E6F19">
        <w:rPr>
          <w:b/>
        </w:rPr>
        <w:t>5</w:t>
      </w:r>
      <w:r>
        <w:t xml:space="preserve"> </w:t>
      </w:r>
      <w:r w:rsidR="00B84F20" w:rsidRPr="00B84F20">
        <w:t>provedenou rekonstrukci zastávky, za spolupráce s oslovenou ZŠ Kosoř</w:t>
      </w:r>
    </w:p>
    <w:p w:rsidR="00585C50" w:rsidRPr="002E6F19" w:rsidRDefault="00585C50" w:rsidP="00B84F20">
      <w:pPr>
        <w:ind w:left="708"/>
      </w:pPr>
    </w:p>
    <w:p w:rsidR="00B84F20" w:rsidRPr="00071CC2" w:rsidRDefault="00516E45" w:rsidP="00B84F20">
      <w:pPr>
        <w:ind w:left="708"/>
      </w:pPr>
      <w:r w:rsidRPr="002E6F19">
        <w:rPr>
          <w:b/>
        </w:rPr>
        <w:t>II/</w:t>
      </w:r>
      <w:r w:rsidR="002E6F19" w:rsidRPr="002E6F19">
        <w:rPr>
          <w:b/>
        </w:rPr>
        <w:t>6</w:t>
      </w:r>
      <w:r w:rsidR="00B84F20">
        <w:rPr>
          <w:b/>
        </w:rPr>
        <w:t xml:space="preserve">  </w:t>
      </w:r>
      <w:r w:rsidR="00B84F20">
        <w:t>měsíční výkaz činnosti MP 2023/</w:t>
      </w:r>
      <w:r w:rsidR="00B84F20">
        <w:t>květen</w:t>
      </w:r>
      <w:r w:rsidR="00B84F20">
        <w:t xml:space="preserve">  na území obce Kosoř</w:t>
      </w:r>
      <w:r w:rsidR="00B84F20" w:rsidRPr="00071CC2">
        <w:t>.</w:t>
      </w:r>
    </w:p>
    <w:p w:rsidR="00B84F20" w:rsidRDefault="00B84F20" w:rsidP="00585C50">
      <w:pPr>
        <w:rPr>
          <w:b/>
          <w:highlight w:val="yellow"/>
        </w:rPr>
      </w:pPr>
      <w:bookmarkStart w:id="0" w:name="_GoBack"/>
      <w:bookmarkEnd w:id="0"/>
      <w:r>
        <w:rPr>
          <w:b/>
        </w:rPr>
        <w:t xml:space="preserve">      </w:t>
      </w:r>
    </w:p>
    <w:p w:rsidR="00B84F20" w:rsidRDefault="00AD144E" w:rsidP="00F1726D">
      <w:pPr>
        <w:ind w:left="708"/>
      </w:pPr>
      <w:r w:rsidRPr="00071CC2">
        <w:rPr>
          <w:b/>
        </w:rPr>
        <w:t>II/</w:t>
      </w:r>
      <w:r w:rsidR="00071CC2" w:rsidRPr="00071CC2">
        <w:rPr>
          <w:b/>
        </w:rPr>
        <w:t>7</w:t>
      </w:r>
      <w:r w:rsidRPr="00071CC2">
        <w:t xml:space="preserve"> </w:t>
      </w:r>
      <w:r w:rsidR="00B84F20">
        <w:t xml:space="preserve"> prázdninový provoz MŠ Kosoř pro školní rok 2023/2024.</w:t>
      </w:r>
    </w:p>
    <w:p w:rsidR="00EF0187" w:rsidRDefault="00EF0187" w:rsidP="00F1726D">
      <w:pPr>
        <w:ind w:left="708"/>
      </w:pPr>
    </w:p>
    <w:p w:rsidR="00EF0187" w:rsidRDefault="00EF0187" w:rsidP="00F1726D">
      <w:pPr>
        <w:ind w:left="708"/>
      </w:pPr>
    </w:p>
    <w:p w:rsidR="000B4DBB" w:rsidRDefault="000B4DBB"/>
    <w:p w:rsidR="000B4DBB" w:rsidRDefault="000B4DBB"/>
    <w:p w:rsidR="00B84F20" w:rsidRDefault="00B84F20"/>
    <w:p w:rsidR="000B4DBB" w:rsidRPr="00364A3F" w:rsidRDefault="000B4DBB"/>
    <w:p w:rsidR="00BA580D" w:rsidRDefault="00BA580D" w:rsidP="00BA580D">
      <w:r w:rsidRPr="00364A3F">
        <w:tab/>
        <w:t xml:space="preserve">                        ___________________</w:t>
      </w:r>
      <w:r w:rsidRPr="00364A3F">
        <w:tab/>
      </w:r>
      <w:r w:rsidRPr="00364A3F">
        <w:tab/>
        <w:t xml:space="preserve">           </w:t>
      </w:r>
      <w:r w:rsidRPr="00364A3F">
        <w:tab/>
        <w:t>____________________</w:t>
      </w:r>
    </w:p>
    <w:p w:rsidR="00BA580D" w:rsidRDefault="00BA580D" w:rsidP="00BA580D">
      <w:r>
        <w:t xml:space="preserve">Ověřovatelé zápisu:     </w:t>
      </w:r>
      <w:r w:rsidR="009A7D29">
        <w:t xml:space="preserve">     </w:t>
      </w:r>
      <w:r w:rsidR="00B84F20">
        <w:rPr>
          <w:sz w:val="20"/>
        </w:rPr>
        <w:t>Kateřina Petrášková</w:t>
      </w:r>
      <w:r>
        <w:tab/>
      </w:r>
      <w:r>
        <w:tab/>
      </w:r>
      <w:r>
        <w:tab/>
      </w:r>
      <w:r>
        <w:tab/>
      </w:r>
      <w:r w:rsidR="009A7D29">
        <w:rPr>
          <w:sz w:val="20"/>
          <w:szCs w:val="20"/>
        </w:rPr>
        <w:t xml:space="preserve">       </w:t>
      </w:r>
      <w:r w:rsidR="002F3E14">
        <w:rPr>
          <w:sz w:val="20"/>
          <w:szCs w:val="20"/>
        </w:rPr>
        <w:t>Vladimíra Bejšovcová</w:t>
      </w:r>
    </w:p>
    <w:p w:rsidR="008B5E25" w:rsidRDefault="008B5E25" w:rsidP="00BA580D"/>
    <w:p w:rsidR="008B5E25" w:rsidRDefault="008B5E25" w:rsidP="00BA580D"/>
    <w:p w:rsidR="008B5E25" w:rsidRDefault="008B5E25" w:rsidP="00BA580D"/>
    <w:p w:rsidR="00B84F20" w:rsidRDefault="00B84F20" w:rsidP="00BA580D"/>
    <w:p w:rsidR="000B4DBB" w:rsidRDefault="00BA580D" w:rsidP="00BA580D">
      <w:r>
        <w:tab/>
      </w:r>
      <w:r>
        <w:tab/>
      </w:r>
      <w:r>
        <w:tab/>
        <w:t xml:space="preserve">                                 </w:t>
      </w:r>
    </w:p>
    <w:p w:rsidR="00BA580D" w:rsidRDefault="000B4DBB" w:rsidP="000B4DBB">
      <w:pPr>
        <w:ind w:left="3540"/>
      </w:pPr>
      <w:r>
        <w:t xml:space="preserve">    </w:t>
      </w:r>
      <w:r w:rsidR="00BA580D">
        <w:t>________________________</w:t>
      </w:r>
    </w:p>
    <w:p w:rsidR="00BA580D" w:rsidRPr="009A7D29" w:rsidRDefault="00BA580D" w:rsidP="00BA580D">
      <w:pPr>
        <w:rPr>
          <w:sz w:val="20"/>
        </w:rPr>
      </w:pPr>
      <w:r w:rsidRPr="001E556E">
        <w:rPr>
          <w:sz w:val="22"/>
        </w:rPr>
        <w:t xml:space="preserve">                                                                                </w:t>
      </w:r>
      <w:r w:rsidRPr="009A7D29">
        <w:rPr>
          <w:sz w:val="20"/>
        </w:rPr>
        <w:t xml:space="preserve">Magdaléna Kopřivová       </w:t>
      </w:r>
    </w:p>
    <w:p w:rsidR="00BA580D" w:rsidRPr="009A7D29" w:rsidRDefault="00BA580D" w:rsidP="00BA580D">
      <w:pPr>
        <w:rPr>
          <w:sz w:val="20"/>
        </w:rPr>
      </w:pPr>
      <w:r w:rsidRPr="009A7D29">
        <w:rPr>
          <w:sz w:val="20"/>
        </w:rPr>
        <w:t xml:space="preserve">                                                                              </w:t>
      </w:r>
      <w:r w:rsidR="009A7D29">
        <w:rPr>
          <w:sz w:val="20"/>
        </w:rPr>
        <w:t xml:space="preserve">         </w:t>
      </w:r>
      <w:r w:rsidRPr="009A7D29">
        <w:rPr>
          <w:sz w:val="20"/>
        </w:rPr>
        <w:t xml:space="preserve">  starostka obce Kosoř        </w:t>
      </w:r>
    </w:p>
    <w:p w:rsidR="00BA580D" w:rsidRDefault="00BA580D">
      <w:pPr>
        <w:rPr>
          <w:sz w:val="20"/>
        </w:rPr>
      </w:pPr>
    </w:p>
    <w:p w:rsidR="00E64675" w:rsidRDefault="00E64675">
      <w:pPr>
        <w:rPr>
          <w:sz w:val="20"/>
        </w:rPr>
      </w:pPr>
    </w:p>
    <w:p w:rsidR="00E64675" w:rsidRDefault="00E64675">
      <w:pPr>
        <w:rPr>
          <w:sz w:val="20"/>
        </w:rPr>
      </w:pPr>
    </w:p>
    <w:p w:rsidR="00E64675" w:rsidRDefault="00E64675">
      <w:pPr>
        <w:rPr>
          <w:sz w:val="20"/>
        </w:rPr>
      </w:pPr>
    </w:p>
    <w:p w:rsidR="00E64675" w:rsidRDefault="00E64675">
      <w:pPr>
        <w:rPr>
          <w:sz w:val="20"/>
        </w:rPr>
      </w:pPr>
    </w:p>
    <w:p w:rsidR="00E64675" w:rsidRDefault="00E64675">
      <w:pPr>
        <w:rPr>
          <w:sz w:val="20"/>
        </w:rPr>
      </w:pPr>
    </w:p>
    <w:p w:rsidR="00E64675" w:rsidRDefault="00E64675">
      <w:pPr>
        <w:rPr>
          <w:sz w:val="20"/>
        </w:rPr>
      </w:pPr>
    </w:p>
    <w:p w:rsidR="00E64675" w:rsidRDefault="00E64675">
      <w:pPr>
        <w:rPr>
          <w:sz w:val="20"/>
        </w:rPr>
      </w:pPr>
    </w:p>
    <w:p w:rsidR="00E64675" w:rsidRDefault="00E64675">
      <w:pPr>
        <w:rPr>
          <w:sz w:val="20"/>
        </w:rPr>
      </w:pPr>
    </w:p>
    <w:p w:rsidR="00E64675" w:rsidRDefault="00E64675">
      <w:pPr>
        <w:rPr>
          <w:sz w:val="20"/>
        </w:rPr>
      </w:pPr>
    </w:p>
    <w:p w:rsidR="00E64675" w:rsidRDefault="00E64675">
      <w:pPr>
        <w:rPr>
          <w:sz w:val="20"/>
        </w:rPr>
      </w:pPr>
    </w:p>
    <w:p w:rsidR="00E64675" w:rsidRDefault="00E64675">
      <w:pPr>
        <w:rPr>
          <w:sz w:val="20"/>
        </w:rPr>
      </w:pPr>
    </w:p>
    <w:p w:rsidR="00E64675" w:rsidRDefault="00E64675">
      <w:pPr>
        <w:rPr>
          <w:sz w:val="20"/>
        </w:rPr>
      </w:pPr>
    </w:p>
    <w:p w:rsidR="00E64675" w:rsidRDefault="00E64675">
      <w:pPr>
        <w:rPr>
          <w:sz w:val="20"/>
        </w:rPr>
      </w:pPr>
    </w:p>
    <w:p w:rsidR="00E64675" w:rsidRDefault="00E64675">
      <w:pPr>
        <w:rPr>
          <w:sz w:val="20"/>
        </w:rPr>
      </w:pPr>
    </w:p>
    <w:p w:rsidR="00E64675" w:rsidRDefault="00E64675">
      <w:pPr>
        <w:rPr>
          <w:sz w:val="20"/>
        </w:rPr>
      </w:pPr>
    </w:p>
    <w:p w:rsidR="00E64675" w:rsidRDefault="00E64675">
      <w:pPr>
        <w:rPr>
          <w:sz w:val="20"/>
        </w:rPr>
      </w:pPr>
    </w:p>
    <w:p w:rsidR="00E64675" w:rsidRDefault="00E64675">
      <w:pPr>
        <w:rPr>
          <w:sz w:val="20"/>
        </w:rPr>
      </w:pPr>
    </w:p>
    <w:p w:rsidR="00E64675" w:rsidRDefault="00E64675">
      <w:pPr>
        <w:rPr>
          <w:sz w:val="20"/>
        </w:rPr>
      </w:pPr>
    </w:p>
    <w:sectPr w:rsidR="00E646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231E" w:rsidRDefault="0011231E" w:rsidP="00E9509A">
      <w:r>
        <w:separator/>
      </w:r>
    </w:p>
  </w:endnote>
  <w:endnote w:type="continuationSeparator" w:id="0">
    <w:p w:rsidR="0011231E" w:rsidRDefault="0011231E" w:rsidP="00E950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231E" w:rsidRDefault="0011231E" w:rsidP="00E9509A">
      <w:r>
        <w:separator/>
      </w:r>
    </w:p>
  </w:footnote>
  <w:footnote w:type="continuationSeparator" w:id="0">
    <w:p w:rsidR="0011231E" w:rsidRDefault="0011231E" w:rsidP="00E950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157F8A"/>
    <w:multiLevelType w:val="hybridMultilevel"/>
    <w:tmpl w:val="C8B097B6"/>
    <w:lvl w:ilvl="0" w:tplc="A9EAF9D4">
      <w:start w:val="17"/>
      <w:numFmt w:val="bullet"/>
      <w:lvlText w:val="-"/>
      <w:lvlJc w:val="left"/>
      <w:pPr>
        <w:ind w:left="1608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32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4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6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8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20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92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4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68" w:hanging="360"/>
      </w:pPr>
      <w:rPr>
        <w:rFonts w:ascii="Wingdings" w:hAnsi="Wingdings" w:hint="default"/>
      </w:rPr>
    </w:lvl>
  </w:abstractNum>
  <w:abstractNum w:abstractNumId="1" w15:restartNumberingAfterBreak="0">
    <w:nsid w:val="19241EF4"/>
    <w:multiLevelType w:val="hybridMultilevel"/>
    <w:tmpl w:val="B63C991E"/>
    <w:lvl w:ilvl="0" w:tplc="0AB2B4E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18237C"/>
    <w:multiLevelType w:val="hybridMultilevel"/>
    <w:tmpl w:val="4756228C"/>
    <w:lvl w:ilvl="0" w:tplc="026A127A">
      <w:start w:val="2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0" w:hanging="360"/>
      </w:pPr>
    </w:lvl>
    <w:lvl w:ilvl="2" w:tplc="0405001B" w:tentative="1">
      <w:start w:val="1"/>
      <w:numFmt w:val="lowerRoman"/>
      <w:lvlText w:val="%3."/>
      <w:lvlJc w:val="right"/>
      <w:pPr>
        <w:ind w:left="3210" w:hanging="180"/>
      </w:pPr>
    </w:lvl>
    <w:lvl w:ilvl="3" w:tplc="0405000F" w:tentative="1">
      <w:start w:val="1"/>
      <w:numFmt w:val="decimal"/>
      <w:lvlText w:val="%4."/>
      <w:lvlJc w:val="left"/>
      <w:pPr>
        <w:ind w:left="3930" w:hanging="360"/>
      </w:pPr>
    </w:lvl>
    <w:lvl w:ilvl="4" w:tplc="04050019" w:tentative="1">
      <w:start w:val="1"/>
      <w:numFmt w:val="lowerLetter"/>
      <w:lvlText w:val="%5."/>
      <w:lvlJc w:val="left"/>
      <w:pPr>
        <w:ind w:left="4650" w:hanging="360"/>
      </w:pPr>
    </w:lvl>
    <w:lvl w:ilvl="5" w:tplc="0405001B" w:tentative="1">
      <w:start w:val="1"/>
      <w:numFmt w:val="lowerRoman"/>
      <w:lvlText w:val="%6."/>
      <w:lvlJc w:val="right"/>
      <w:pPr>
        <w:ind w:left="5370" w:hanging="180"/>
      </w:pPr>
    </w:lvl>
    <w:lvl w:ilvl="6" w:tplc="0405000F" w:tentative="1">
      <w:start w:val="1"/>
      <w:numFmt w:val="decimal"/>
      <w:lvlText w:val="%7."/>
      <w:lvlJc w:val="left"/>
      <w:pPr>
        <w:ind w:left="6090" w:hanging="360"/>
      </w:pPr>
    </w:lvl>
    <w:lvl w:ilvl="7" w:tplc="04050019" w:tentative="1">
      <w:start w:val="1"/>
      <w:numFmt w:val="lowerLetter"/>
      <w:lvlText w:val="%8."/>
      <w:lvlJc w:val="left"/>
      <w:pPr>
        <w:ind w:left="6810" w:hanging="360"/>
      </w:pPr>
    </w:lvl>
    <w:lvl w:ilvl="8" w:tplc="0405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3" w15:restartNumberingAfterBreak="0">
    <w:nsid w:val="48D0165C"/>
    <w:multiLevelType w:val="hybridMultilevel"/>
    <w:tmpl w:val="32762C8C"/>
    <w:lvl w:ilvl="0" w:tplc="76CA8644">
      <w:start w:val="1"/>
      <w:numFmt w:val="lowerLetter"/>
      <w:lvlText w:val="%1)"/>
      <w:lvlJc w:val="left"/>
      <w:pPr>
        <w:ind w:left="1068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4AC05CBB"/>
    <w:multiLevelType w:val="hybridMultilevel"/>
    <w:tmpl w:val="52B0AF42"/>
    <w:lvl w:ilvl="0" w:tplc="0772F250">
      <w:start w:val="1"/>
      <w:numFmt w:val="lowerLetter"/>
      <w:lvlText w:val="%1)"/>
      <w:lvlJc w:val="left"/>
      <w:pPr>
        <w:ind w:left="1777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2497" w:hanging="360"/>
      </w:pPr>
    </w:lvl>
    <w:lvl w:ilvl="2" w:tplc="0405001B" w:tentative="1">
      <w:start w:val="1"/>
      <w:numFmt w:val="lowerRoman"/>
      <w:lvlText w:val="%3."/>
      <w:lvlJc w:val="right"/>
      <w:pPr>
        <w:ind w:left="3217" w:hanging="180"/>
      </w:pPr>
    </w:lvl>
    <w:lvl w:ilvl="3" w:tplc="0405000F" w:tentative="1">
      <w:start w:val="1"/>
      <w:numFmt w:val="decimal"/>
      <w:lvlText w:val="%4."/>
      <w:lvlJc w:val="left"/>
      <w:pPr>
        <w:ind w:left="3937" w:hanging="360"/>
      </w:pPr>
    </w:lvl>
    <w:lvl w:ilvl="4" w:tplc="04050019" w:tentative="1">
      <w:start w:val="1"/>
      <w:numFmt w:val="lowerLetter"/>
      <w:lvlText w:val="%5."/>
      <w:lvlJc w:val="left"/>
      <w:pPr>
        <w:ind w:left="4657" w:hanging="360"/>
      </w:pPr>
    </w:lvl>
    <w:lvl w:ilvl="5" w:tplc="0405001B" w:tentative="1">
      <w:start w:val="1"/>
      <w:numFmt w:val="lowerRoman"/>
      <w:lvlText w:val="%6."/>
      <w:lvlJc w:val="right"/>
      <w:pPr>
        <w:ind w:left="5377" w:hanging="180"/>
      </w:pPr>
    </w:lvl>
    <w:lvl w:ilvl="6" w:tplc="0405000F" w:tentative="1">
      <w:start w:val="1"/>
      <w:numFmt w:val="decimal"/>
      <w:lvlText w:val="%7."/>
      <w:lvlJc w:val="left"/>
      <w:pPr>
        <w:ind w:left="6097" w:hanging="360"/>
      </w:pPr>
    </w:lvl>
    <w:lvl w:ilvl="7" w:tplc="04050019" w:tentative="1">
      <w:start w:val="1"/>
      <w:numFmt w:val="lowerLetter"/>
      <w:lvlText w:val="%8."/>
      <w:lvlJc w:val="left"/>
      <w:pPr>
        <w:ind w:left="6817" w:hanging="360"/>
      </w:pPr>
    </w:lvl>
    <w:lvl w:ilvl="8" w:tplc="0405001B" w:tentative="1">
      <w:start w:val="1"/>
      <w:numFmt w:val="lowerRoman"/>
      <w:lvlText w:val="%9."/>
      <w:lvlJc w:val="right"/>
      <w:pPr>
        <w:ind w:left="7537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28AB"/>
    <w:rsid w:val="00071CC2"/>
    <w:rsid w:val="000B4DBB"/>
    <w:rsid w:val="000D362B"/>
    <w:rsid w:val="000D3CB3"/>
    <w:rsid w:val="000E7E95"/>
    <w:rsid w:val="000F1BE8"/>
    <w:rsid w:val="000F3EE2"/>
    <w:rsid w:val="001111A2"/>
    <w:rsid w:val="0011231E"/>
    <w:rsid w:val="00115FB0"/>
    <w:rsid w:val="00117DAD"/>
    <w:rsid w:val="00143CC9"/>
    <w:rsid w:val="00166D8D"/>
    <w:rsid w:val="00176BA6"/>
    <w:rsid w:val="00193A0F"/>
    <w:rsid w:val="001B2EA6"/>
    <w:rsid w:val="001C5840"/>
    <w:rsid w:val="001D130C"/>
    <w:rsid w:val="001E556E"/>
    <w:rsid w:val="001F36C5"/>
    <w:rsid w:val="002500F2"/>
    <w:rsid w:val="002A77FD"/>
    <w:rsid w:val="002B7A0A"/>
    <w:rsid w:val="002E6F19"/>
    <w:rsid w:val="002E7E74"/>
    <w:rsid w:val="002F3E14"/>
    <w:rsid w:val="00311777"/>
    <w:rsid w:val="00364A3F"/>
    <w:rsid w:val="0037156C"/>
    <w:rsid w:val="00385199"/>
    <w:rsid w:val="00386314"/>
    <w:rsid w:val="003964D1"/>
    <w:rsid w:val="003A7BCE"/>
    <w:rsid w:val="003B10AD"/>
    <w:rsid w:val="003F363E"/>
    <w:rsid w:val="003F57B1"/>
    <w:rsid w:val="00447237"/>
    <w:rsid w:val="00471E9F"/>
    <w:rsid w:val="004945E3"/>
    <w:rsid w:val="00516E45"/>
    <w:rsid w:val="00585C50"/>
    <w:rsid w:val="0060217C"/>
    <w:rsid w:val="00670107"/>
    <w:rsid w:val="006953D6"/>
    <w:rsid w:val="006978E1"/>
    <w:rsid w:val="006D0F71"/>
    <w:rsid w:val="006D6BD2"/>
    <w:rsid w:val="006D6D38"/>
    <w:rsid w:val="00730F91"/>
    <w:rsid w:val="00740A2B"/>
    <w:rsid w:val="00752E23"/>
    <w:rsid w:val="00772163"/>
    <w:rsid w:val="00772C2D"/>
    <w:rsid w:val="007A3802"/>
    <w:rsid w:val="007E6E6C"/>
    <w:rsid w:val="00824B65"/>
    <w:rsid w:val="0083106B"/>
    <w:rsid w:val="0084518E"/>
    <w:rsid w:val="00890A8D"/>
    <w:rsid w:val="00895083"/>
    <w:rsid w:val="008A429C"/>
    <w:rsid w:val="008B5E25"/>
    <w:rsid w:val="008C5416"/>
    <w:rsid w:val="008E5FD5"/>
    <w:rsid w:val="008F78D0"/>
    <w:rsid w:val="00925B5C"/>
    <w:rsid w:val="009A7C12"/>
    <w:rsid w:val="009A7D29"/>
    <w:rsid w:val="009C0160"/>
    <w:rsid w:val="009C47C2"/>
    <w:rsid w:val="009C4952"/>
    <w:rsid w:val="009D102A"/>
    <w:rsid w:val="00A4235C"/>
    <w:rsid w:val="00A528AB"/>
    <w:rsid w:val="00A5344D"/>
    <w:rsid w:val="00AD144E"/>
    <w:rsid w:val="00B019D0"/>
    <w:rsid w:val="00B56012"/>
    <w:rsid w:val="00B627D7"/>
    <w:rsid w:val="00B64E07"/>
    <w:rsid w:val="00B84F20"/>
    <w:rsid w:val="00BA580D"/>
    <w:rsid w:val="00BB319E"/>
    <w:rsid w:val="00C01143"/>
    <w:rsid w:val="00C1365F"/>
    <w:rsid w:val="00C334FC"/>
    <w:rsid w:val="00C44842"/>
    <w:rsid w:val="00C67B15"/>
    <w:rsid w:val="00CA783B"/>
    <w:rsid w:val="00D069CD"/>
    <w:rsid w:val="00D57022"/>
    <w:rsid w:val="00D779FD"/>
    <w:rsid w:val="00DC1069"/>
    <w:rsid w:val="00DD39EB"/>
    <w:rsid w:val="00DE400E"/>
    <w:rsid w:val="00DF0C21"/>
    <w:rsid w:val="00E2015F"/>
    <w:rsid w:val="00E36DAE"/>
    <w:rsid w:val="00E63766"/>
    <w:rsid w:val="00E64675"/>
    <w:rsid w:val="00E9509A"/>
    <w:rsid w:val="00EF0187"/>
    <w:rsid w:val="00F1726D"/>
    <w:rsid w:val="00F92C37"/>
    <w:rsid w:val="00F9707A"/>
    <w:rsid w:val="00FD4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2C9537"/>
  <w15:docId w15:val="{CDC49DF5-5950-4ADD-9122-8314763CB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528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A528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E64675"/>
    <w:pPr>
      <w:spacing w:before="100" w:beforeAutospacing="1" w:after="100" w:afterAutospacing="1"/>
    </w:pPr>
  </w:style>
  <w:style w:type="character" w:styleId="Siln">
    <w:name w:val="Strong"/>
    <w:basedOn w:val="Standardnpsmoodstavce"/>
    <w:uiPriority w:val="22"/>
    <w:qFormat/>
    <w:rsid w:val="00E64675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6467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64675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9D102A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E9509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9509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E9509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9509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3106B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414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9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0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736</Words>
  <Characters>4344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UO2</dc:creator>
  <cp:lastModifiedBy>Magdaléna Kopřivová</cp:lastModifiedBy>
  <cp:revision>3</cp:revision>
  <cp:lastPrinted>2023-06-19T12:33:00Z</cp:lastPrinted>
  <dcterms:created xsi:type="dcterms:W3CDTF">2023-07-10T10:28:00Z</dcterms:created>
  <dcterms:modified xsi:type="dcterms:W3CDTF">2023-07-10T11:18:00Z</dcterms:modified>
</cp:coreProperties>
</file>