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DE6F6A">
        <w:rPr>
          <w:sz w:val="28"/>
          <w:szCs w:val="28"/>
        </w:rPr>
        <w:t>2</w:t>
      </w:r>
      <w:r w:rsidR="00DA561F">
        <w:rPr>
          <w:sz w:val="28"/>
          <w:szCs w:val="28"/>
        </w:rPr>
        <w:t>4</w:t>
      </w:r>
      <w:r w:rsidR="00DE6F6A">
        <w:rPr>
          <w:sz w:val="28"/>
          <w:szCs w:val="28"/>
        </w:rPr>
        <w:t>.0</w:t>
      </w:r>
      <w:r w:rsidR="00DA561F">
        <w:rPr>
          <w:sz w:val="28"/>
          <w:szCs w:val="28"/>
        </w:rPr>
        <w:t>7</w:t>
      </w:r>
      <w:r w:rsidR="00DE6F6A">
        <w:rPr>
          <w:sz w:val="28"/>
          <w:szCs w:val="28"/>
        </w:rPr>
        <w:t>.2024</w:t>
      </w:r>
      <w:proofErr w:type="gramEnd"/>
      <w:r w:rsidR="002020B0">
        <w:rPr>
          <w:sz w:val="28"/>
          <w:szCs w:val="28"/>
        </w:rPr>
        <w:t xml:space="preserve">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71E8B">
        <w:rPr>
          <w:b/>
          <w:sz w:val="28"/>
        </w:rPr>
        <w:t>0</w:t>
      </w:r>
      <w:r w:rsidR="00DA561F">
        <w:rPr>
          <w:b/>
          <w:sz w:val="28"/>
        </w:rPr>
        <w:t>7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F565F1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DA561F" w:rsidRDefault="008A6115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DA561F">
        <w:rPr>
          <w:rFonts w:ascii="Times New Roman" w:hAnsi="Times New Roman" w:cs="Times New Roman"/>
          <w:b/>
          <w:sz w:val="22"/>
          <w:szCs w:val="20"/>
        </w:rPr>
        <w:t>Rozpočtové opatření č. 2</w:t>
      </w:r>
    </w:p>
    <w:p w:rsidR="00F565F1" w:rsidRDefault="00F565F1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DA561F">
        <w:rPr>
          <w:rFonts w:ascii="Times New Roman" w:hAnsi="Times New Roman" w:cs="Times New Roman"/>
          <w:b/>
          <w:sz w:val="22"/>
          <w:szCs w:val="20"/>
        </w:rPr>
        <w:t>Účetní závěrka obce za 2Q/2024</w:t>
      </w:r>
    </w:p>
    <w:p w:rsidR="00DE6F6A" w:rsidRDefault="00F565F1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DE6F6A">
        <w:rPr>
          <w:rFonts w:ascii="Times New Roman" w:hAnsi="Times New Roman" w:cs="Times New Roman"/>
          <w:b/>
          <w:sz w:val="22"/>
          <w:szCs w:val="20"/>
        </w:rPr>
        <w:t xml:space="preserve">ZŠ a MŠ Kosoř (částečné nové vybavení MŠ; scelení prostoru kmenové učebny a skladu  </w:t>
      </w:r>
    </w:p>
    <w:p w:rsidR="00EC1622" w:rsidRDefault="00DE6F6A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             ZŠ;  herní prvky na zahradě MŠ)</w:t>
      </w:r>
    </w:p>
    <w:p w:rsidR="00DA561F" w:rsidRDefault="00CD71C2" w:rsidP="00DE6F6A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0A5BAA">
        <w:rPr>
          <w:rFonts w:ascii="Times New Roman" w:hAnsi="Times New Roman"/>
          <w:b/>
          <w:szCs w:val="20"/>
        </w:rPr>
        <w:t>Sloučení MŠ a ZŠ Kosoř</w:t>
      </w:r>
    </w:p>
    <w:p w:rsidR="00EB2F7E" w:rsidRPr="00DA561F" w:rsidRDefault="00EB2F7E" w:rsidP="00DE6F6A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7.</w:t>
      </w:r>
      <w:r>
        <w:rPr>
          <w:rFonts w:ascii="Times New Roman" w:hAnsi="Times New Roman"/>
          <w:b/>
          <w:szCs w:val="20"/>
        </w:rPr>
        <w:tab/>
        <w:t>THP obce (</w:t>
      </w:r>
      <w:proofErr w:type="spellStart"/>
      <w:r>
        <w:rPr>
          <w:rFonts w:ascii="Times New Roman" w:hAnsi="Times New Roman"/>
          <w:b/>
          <w:szCs w:val="20"/>
        </w:rPr>
        <w:t>technicko-hospodářský</w:t>
      </w:r>
      <w:proofErr w:type="spellEnd"/>
      <w:r>
        <w:rPr>
          <w:rFonts w:ascii="Times New Roman" w:hAnsi="Times New Roman"/>
          <w:b/>
          <w:szCs w:val="20"/>
        </w:rPr>
        <w:t xml:space="preserve"> pracovník) - zájemce</w:t>
      </w:r>
    </w:p>
    <w:p w:rsidR="00DA561F" w:rsidRDefault="00EB2F7E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8</w:t>
      </w:r>
      <w:r w:rsidR="000A5BAA">
        <w:rPr>
          <w:rFonts w:ascii="Times New Roman" w:hAnsi="Times New Roman" w:cs="Times New Roman"/>
          <w:b/>
          <w:sz w:val="22"/>
          <w:szCs w:val="20"/>
        </w:rPr>
        <w:t>.</w:t>
      </w:r>
      <w:r w:rsidR="000A5BAA">
        <w:rPr>
          <w:rFonts w:ascii="Times New Roman" w:hAnsi="Times New Roman" w:cs="Times New Roman"/>
          <w:b/>
          <w:sz w:val="22"/>
          <w:szCs w:val="20"/>
        </w:rPr>
        <w:tab/>
      </w:r>
      <w:r w:rsidR="00DA561F">
        <w:rPr>
          <w:rFonts w:ascii="Times New Roman" w:hAnsi="Times New Roman" w:cs="Times New Roman"/>
          <w:b/>
          <w:sz w:val="22"/>
          <w:szCs w:val="20"/>
        </w:rPr>
        <w:t xml:space="preserve">Hlubinné geotermální vrty na </w:t>
      </w:r>
      <w:proofErr w:type="spellStart"/>
      <w:r w:rsidR="00DA561F">
        <w:rPr>
          <w:rFonts w:ascii="Times New Roman" w:hAnsi="Times New Roman" w:cs="Times New Roman"/>
          <w:b/>
          <w:sz w:val="22"/>
          <w:szCs w:val="20"/>
        </w:rPr>
        <w:t>p.p.č</w:t>
      </w:r>
      <w:proofErr w:type="spellEnd"/>
      <w:r w:rsidR="00DA561F">
        <w:rPr>
          <w:rFonts w:ascii="Times New Roman" w:hAnsi="Times New Roman" w:cs="Times New Roman"/>
          <w:b/>
          <w:sz w:val="22"/>
          <w:szCs w:val="20"/>
        </w:rPr>
        <w:t>.: 30/4 v </w:t>
      </w:r>
      <w:proofErr w:type="spellStart"/>
      <w:proofErr w:type="gramStart"/>
      <w:r w:rsidR="00DA561F">
        <w:rPr>
          <w:rFonts w:ascii="Times New Roman" w:hAnsi="Times New Roman" w:cs="Times New Roman"/>
          <w:b/>
          <w:sz w:val="22"/>
          <w:szCs w:val="20"/>
        </w:rPr>
        <w:t>k.ú</w:t>
      </w:r>
      <w:proofErr w:type="spellEnd"/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proofErr w:type="gramEnd"/>
      <w:r w:rsidR="00DA561F">
        <w:rPr>
          <w:rFonts w:ascii="Times New Roman" w:hAnsi="Times New Roman" w:cs="Times New Roman"/>
          <w:b/>
          <w:sz w:val="22"/>
          <w:szCs w:val="20"/>
        </w:rPr>
        <w:t xml:space="preserve"> Kosoř</w:t>
      </w:r>
    </w:p>
    <w:p w:rsidR="00DA561F" w:rsidRDefault="00EB2F7E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9</w:t>
      </w:r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  <w:t xml:space="preserve">Vytyčení hranic pozemku </w:t>
      </w:r>
      <w:proofErr w:type="spellStart"/>
      <w:proofErr w:type="gramStart"/>
      <w:r w:rsidR="00DA561F">
        <w:rPr>
          <w:rFonts w:ascii="Times New Roman" w:hAnsi="Times New Roman" w:cs="Times New Roman"/>
          <w:b/>
          <w:sz w:val="22"/>
          <w:szCs w:val="20"/>
        </w:rPr>
        <w:t>p.č</w:t>
      </w:r>
      <w:proofErr w:type="spellEnd"/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proofErr w:type="gramEnd"/>
      <w:r w:rsidR="00DA561F">
        <w:rPr>
          <w:rFonts w:ascii="Times New Roman" w:hAnsi="Times New Roman" w:cs="Times New Roman"/>
          <w:b/>
          <w:sz w:val="22"/>
          <w:szCs w:val="20"/>
        </w:rPr>
        <w:t xml:space="preserve"> 170/1 v </w:t>
      </w:r>
      <w:proofErr w:type="spellStart"/>
      <w:r w:rsidR="00DA561F">
        <w:rPr>
          <w:rFonts w:ascii="Times New Roman" w:hAnsi="Times New Roman" w:cs="Times New Roman"/>
          <w:b/>
          <w:sz w:val="22"/>
          <w:szCs w:val="20"/>
        </w:rPr>
        <w:t>k.ú</w:t>
      </w:r>
      <w:proofErr w:type="spellEnd"/>
      <w:r w:rsidR="00DA561F">
        <w:rPr>
          <w:rFonts w:ascii="Times New Roman" w:hAnsi="Times New Roman" w:cs="Times New Roman"/>
          <w:b/>
          <w:sz w:val="22"/>
          <w:szCs w:val="20"/>
        </w:rPr>
        <w:t>. Kosoř ve vlastnictví obce</w:t>
      </w:r>
    </w:p>
    <w:p w:rsidR="00DA561F" w:rsidRDefault="00EB2F7E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10</w:t>
      </w:r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  <w:t xml:space="preserve">Pozemek </w:t>
      </w:r>
      <w:proofErr w:type="spellStart"/>
      <w:proofErr w:type="gramStart"/>
      <w:r w:rsidR="00C816C9">
        <w:rPr>
          <w:rFonts w:ascii="Times New Roman" w:hAnsi="Times New Roman" w:cs="Times New Roman"/>
          <w:b/>
          <w:sz w:val="22"/>
          <w:szCs w:val="20"/>
        </w:rPr>
        <w:t>p.č</w:t>
      </w:r>
      <w:proofErr w:type="spellEnd"/>
      <w:r w:rsidR="00C816C9">
        <w:rPr>
          <w:rFonts w:ascii="Times New Roman" w:hAnsi="Times New Roman" w:cs="Times New Roman"/>
          <w:b/>
          <w:sz w:val="22"/>
          <w:szCs w:val="20"/>
        </w:rPr>
        <w:t>.</w:t>
      </w:r>
      <w:proofErr w:type="gramEnd"/>
      <w:r w:rsidR="00C816C9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="00DA561F">
        <w:rPr>
          <w:rFonts w:ascii="Times New Roman" w:hAnsi="Times New Roman" w:cs="Times New Roman"/>
          <w:b/>
          <w:sz w:val="22"/>
          <w:szCs w:val="20"/>
        </w:rPr>
        <w:t>171/6</w:t>
      </w:r>
      <w:r w:rsidR="00C816C9">
        <w:rPr>
          <w:rFonts w:ascii="Times New Roman" w:hAnsi="Times New Roman" w:cs="Times New Roman"/>
          <w:b/>
          <w:sz w:val="22"/>
          <w:szCs w:val="20"/>
        </w:rPr>
        <w:t xml:space="preserve"> v </w:t>
      </w:r>
      <w:proofErr w:type="spellStart"/>
      <w:r w:rsidR="00C816C9">
        <w:rPr>
          <w:rFonts w:ascii="Times New Roman" w:hAnsi="Times New Roman" w:cs="Times New Roman"/>
          <w:b/>
          <w:sz w:val="22"/>
          <w:szCs w:val="20"/>
        </w:rPr>
        <w:t>k.ú</w:t>
      </w:r>
      <w:proofErr w:type="spellEnd"/>
      <w:r w:rsidR="00C816C9">
        <w:rPr>
          <w:rFonts w:ascii="Times New Roman" w:hAnsi="Times New Roman" w:cs="Times New Roman"/>
          <w:b/>
          <w:sz w:val="22"/>
          <w:szCs w:val="20"/>
        </w:rPr>
        <w:t>. Kosoř</w:t>
      </w:r>
    </w:p>
    <w:p w:rsidR="006A28CA" w:rsidRDefault="00C816C9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EB2F7E">
        <w:rPr>
          <w:rFonts w:ascii="Times New Roman" w:hAnsi="Times New Roman" w:cs="Times New Roman"/>
          <w:b/>
          <w:sz w:val="22"/>
          <w:szCs w:val="20"/>
        </w:rPr>
        <w:t>1</w:t>
      </w:r>
      <w:r>
        <w:rPr>
          <w:rFonts w:ascii="Times New Roman" w:hAnsi="Times New Roman" w:cs="Times New Roman"/>
          <w:b/>
          <w:sz w:val="22"/>
          <w:szCs w:val="20"/>
        </w:rPr>
        <w:t>.</w:t>
      </w:r>
      <w:r>
        <w:rPr>
          <w:rFonts w:ascii="Times New Roman" w:hAnsi="Times New Roman" w:cs="Times New Roman"/>
          <w:b/>
          <w:sz w:val="22"/>
          <w:szCs w:val="20"/>
        </w:rPr>
        <w:tab/>
        <w:t>Objekty ve vlastnictví obce</w:t>
      </w:r>
      <w:r w:rsidR="00EB2F7E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6A28CA" w:rsidRDefault="006A28CA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EB2F7E">
        <w:rPr>
          <w:rFonts w:ascii="Times New Roman" w:hAnsi="Times New Roman" w:cs="Times New Roman"/>
          <w:b/>
          <w:sz w:val="22"/>
          <w:szCs w:val="20"/>
        </w:rPr>
        <w:t>2</w:t>
      </w:r>
      <w:r>
        <w:rPr>
          <w:rFonts w:ascii="Times New Roman" w:hAnsi="Times New Roman" w:cs="Times New Roman"/>
          <w:b/>
          <w:sz w:val="22"/>
          <w:szCs w:val="20"/>
        </w:rPr>
        <w:t>.</w:t>
      </w:r>
      <w:r>
        <w:rPr>
          <w:rFonts w:ascii="Times New Roman" w:hAnsi="Times New Roman" w:cs="Times New Roman"/>
          <w:b/>
          <w:sz w:val="22"/>
          <w:szCs w:val="20"/>
        </w:rPr>
        <w:tab/>
        <w:t>Tělocvična – rezervace termínů</w:t>
      </w:r>
    </w:p>
    <w:p w:rsidR="00EC1622" w:rsidRDefault="00C816C9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EB2F7E">
        <w:rPr>
          <w:rFonts w:ascii="Times New Roman" w:hAnsi="Times New Roman" w:cs="Times New Roman"/>
          <w:b/>
          <w:sz w:val="22"/>
          <w:szCs w:val="20"/>
        </w:rPr>
        <w:t>3</w:t>
      </w:r>
      <w:r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 xml:space="preserve">        </w:t>
      </w:r>
      <w:r w:rsidR="00DE6F6A">
        <w:rPr>
          <w:rFonts w:ascii="Times New Roman" w:hAnsi="Times New Roman" w:cs="Times New Roman"/>
          <w:b/>
          <w:sz w:val="22"/>
          <w:szCs w:val="20"/>
        </w:rPr>
        <w:t>Po</w:t>
      </w:r>
      <w:r w:rsidR="000A5BAA">
        <w:rPr>
          <w:rFonts w:ascii="Times New Roman" w:hAnsi="Times New Roman" w:cs="Times New Roman"/>
          <w:b/>
          <w:sz w:val="22"/>
          <w:szCs w:val="20"/>
        </w:rPr>
        <w:t>žadavek</w:t>
      </w:r>
      <w:r w:rsidR="00DE6F6A">
        <w:rPr>
          <w:rFonts w:ascii="Times New Roman" w:hAnsi="Times New Roman" w:cs="Times New Roman"/>
          <w:b/>
          <w:sz w:val="22"/>
          <w:szCs w:val="20"/>
        </w:rPr>
        <w:t xml:space="preserve"> MÚ Černošice – vodovodní přivaděč Zderazská</w:t>
      </w:r>
    </w:p>
    <w:p w:rsidR="00473450" w:rsidRDefault="00C816C9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EB2F7E">
        <w:rPr>
          <w:rFonts w:ascii="Times New Roman" w:hAnsi="Times New Roman" w:cs="Times New Roman"/>
          <w:b/>
          <w:sz w:val="22"/>
          <w:szCs w:val="20"/>
        </w:rPr>
        <w:t>4</w:t>
      </w:r>
      <w:r w:rsidR="00F565F1">
        <w:rPr>
          <w:rFonts w:ascii="Times New Roman" w:hAnsi="Times New Roman" w:cs="Times New Roman"/>
          <w:b/>
          <w:sz w:val="22"/>
          <w:szCs w:val="20"/>
        </w:rPr>
        <w:t>.</w:t>
      </w:r>
      <w:r w:rsidR="00473450">
        <w:rPr>
          <w:rFonts w:ascii="Times New Roman" w:hAnsi="Times New Roman" w:cs="Times New Roman"/>
          <w:b/>
          <w:sz w:val="22"/>
          <w:szCs w:val="20"/>
        </w:rPr>
        <w:tab/>
      </w:r>
      <w:r w:rsidR="00DE6F6A">
        <w:rPr>
          <w:rFonts w:ascii="Times New Roman" w:hAnsi="Times New Roman" w:cs="Times New Roman"/>
          <w:b/>
          <w:sz w:val="22"/>
          <w:szCs w:val="20"/>
        </w:rPr>
        <w:t xml:space="preserve">Pískovna Kosoř (výsledek jednání ze dne </w:t>
      </w:r>
      <w:proofErr w:type="gramStart"/>
      <w:r w:rsidR="00DE6F6A">
        <w:rPr>
          <w:rFonts w:ascii="Times New Roman" w:hAnsi="Times New Roman" w:cs="Times New Roman"/>
          <w:b/>
          <w:sz w:val="22"/>
          <w:szCs w:val="20"/>
        </w:rPr>
        <w:t>18.06.202</w:t>
      </w:r>
      <w:r>
        <w:rPr>
          <w:rFonts w:ascii="Times New Roman" w:hAnsi="Times New Roman" w:cs="Times New Roman"/>
          <w:b/>
          <w:sz w:val="22"/>
          <w:szCs w:val="20"/>
        </w:rPr>
        <w:t>4</w:t>
      </w:r>
      <w:proofErr w:type="gramEnd"/>
      <w:r w:rsidR="00DE6F6A">
        <w:rPr>
          <w:rFonts w:ascii="Times New Roman" w:hAnsi="Times New Roman" w:cs="Times New Roman"/>
          <w:b/>
          <w:sz w:val="22"/>
          <w:szCs w:val="20"/>
        </w:rPr>
        <w:t>)</w:t>
      </w:r>
      <w:r w:rsidR="00473450">
        <w:rPr>
          <w:rFonts w:ascii="Times New Roman" w:hAnsi="Times New Roman" w:cs="Times New Roman"/>
          <w:b/>
          <w:sz w:val="22"/>
          <w:szCs w:val="20"/>
        </w:rPr>
        <w:tab/>
      </w:r>
    </w:p>
    <w:p w:rsidR="000A5BAA" w:rsidRDefault="00C816C9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EB2F7E">
        <w:rPr>
          <w:rFonts w:ascii="Times New Roman" w:hAnsi="Times New Roman" w:cs="Times New Roman"/>
          <w:b/>
          <w:sz w:val="22"/>
          <w:szCs w:val="20"/>
        </w:rPr>
        <w:t>5</w:t>
      </w:r>
      <w:r w:rsidR="00473450">
        <w:rPr>
          <w:rFonts w:ascii="Times New Roman" w:hAnsi="Times New Roman" w:cs="Times New Roman"/>
          <w:b/>
          <w:sz w:val="22"/>
          <w:szCs w:val="20"/>
        </w:rPr>
        <w:t>.</w:t>
      </w:r>
      <w:r w:rsidR="00473450">
        <w:rPr>
          <w:rFonts w:ascii="Times New Roman" w:hAnsi="Times New Roman" w:cs="Times New Roman"/>
          <w:b/>
          <w:sz w:val="22"/>
          <w:szCs w:val="20"/>
        </w:rPr>
        <w:tab/>
      </w:r>
      <w:r w:rsidR="000A5BAA">
        <w:rPr>
          <w:rFonts w:ascii="Times New Roman" w:hAnsi="Times New Roman" w:cs="Times New Roman"/>
          <w:b/>
          <w:sz w:val="22"/>
          <w:szCs w:val="20"/>
        </w:rPr>
        <w:t>Autobusová zastávka Na Pískách</w:t>
      </w:r>
    </w:p>
    <w:p w:rsidR="006A28CA" w:rsidRPr="006A28CA" w:rsidRDefault="00EC1622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EB2F7E">
        <w:rPr>
          <w:rFonts w:ascii="Times New Roman" w:hAnsi="Times New Roman"/>
          <w:b/>
          <w:szCs w:val="20"/>
        </w:rPr>
        <w:t>6</w:t>
      </w:r>
      <w:r>
        <w:rPr>
          <w:rFonts w:ascii="Times New Roman" w:hAnsi="Times New Roman"/>
          <w:b/>
          <w:szCs w:val="20"/>
        </w:rPr>
        <w:t>.</w:t>
      </w:r>
      <w:r w:rsidR="00637870">
        <w:rPr>
          <w:rFonts w:ascii="Times New Roman" w:hAnsi="Times New Roman"/>
          <w:b/>
          <w:szCs w:val="20"/>
        </w:rPr>
        <w:tab/>
      </w:r>
      <w:r w:rsidR="000A5BAA">
        <w:rPr>
          <w:rFonts w:ascii="Times New Roman" w:hAnsi="Times New Roman" w:cs="Times New Roman"/>
          <w:b/>
          <w:sz w:val="22"/>
          <w:szCs w:val="20"/>
        </w:rPr>
        <w:t>Činnost MP na území obce 0</w:t>
      </w:r>
      <w:r w:rsidR="00C816C9">
        <w:rPr>
          <w:rFonts w:ascii="Times New Roman" w:hAnsi="Times New Roman" w:cs="Times New Roman"/>
          <w:b/>
          <w:sz w:val="22"/>
          <w:szCs w:val="20"/>
        </w:rPr>
        <w:t>6</w:t>
      </w:r>
      <w:r w:rsidR="000A5BAA">
        <w:rPr>
          <w:rFonts w:ascii="Times New Roman" w:hAnsi="Times New Roman" w:cs="Times New Roman"/>
          <w:b/>
          <w:sz w:val="22"/>
          <w:szCs w:val="20"/>
        </w:rPr>
        <w:t>/24</w:t>
      </w:r>
    </w:p>
    <w:p w:rsidR="00802F74" w:rsidRPr="006340C1" w:rsidRDefault="002020B0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EB2F7E">
        <w:rPr>
          <w:rFonts w:ascii="Times New Roman" w:hAnsi="Times New Roman"/>
          <w:b/>
          <w:szCs w:val="20"/>
        </w:rPr>
        <w:t>7</w:t>
      </w:r>
      <w:r>
        <w:rPr>
          <w:rFonts w:ascii="Times New Roman" w:hAnsi="Times New Roman"/>
          <w:b/>
          <w:szCs w:val="20"/>
        </w:rPr>
        <w:t xml:space="preserve">. </w:t>
      </w:r>
      <w:r>
        <w:rPr>
          <w:rFonts w:ascii="Times New Roman" w:hAnsi="Times New Roman"/>
          <w:b/>
          <w:szCs w:val="20"/>
        </w:rPr>
        <w:tab/>
        <w:t>Doplnění</w:t>
      </w: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EB2F7E">
        <w:rPr>
          <w:rFonts w:ascii="Times New Roman" w:hAnsi="Times New Roman"/>
          <w:b/>
          <w:color w:val="000000"/>
          <w:szCs w:val="20"/>
          <w:lang w:eastAsia="cs-CZ"/>
        </w:rPr>
        <w:t>8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EB2F7E">
        <w:rPr>
          <w:rFonts w:ascii="Times New Roman" w:hAnsi="Times New Roman"/>
          <w:b/>
          <w:szCs w:val="20"/>
        </w:rPr>
        <w:t>9</w:t>
      </w:r>
      <w:bookmarkStart w:id="0" w:name="_GoBack"/>
      <w:bookmarkEnd w:id="0"/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A5BAA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83CB9"/>
    <w:rsid w:val="00394B46"/>
    <w:rsid w:val="003A27B0"/>
    <w:rsid w:val="003A4DBD"/>
    <w:rsid w:val="003B39C0"/>
    <w:rsid w:val="003C0A63"/>
    <w:rsid w:val="003D3201"/>
    <w:rsid w:val="003E1065"/>
    <w:rsid w:val="003E637E"/>
    <w:rsid w:val="003F15AD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28CA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64CF1"/>
    <w:rsid w:val="00872971"/>
    <w:rsid w:val="008A344F"/>
    <w:rsid w:val="008A6115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36786"/>
    <w:rsid w:val="00B55BEA"/>
    <w:rsid w:val="00B55C43"/>
    <w:rsid w:val="00B64D00"/>
    <w:rsid w:val="00B847DB"/>
    <w:rsid w:val="00B9030B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16C9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97C18"/>
    <w:rsid w:val="00DA1AF7"/>
    <w:rsid w:val="00DA561F"/>
    <w:rsid w:val="00DA580B"/>
    <w:rsid w:val="00DA7925"/>
    <w:rsid w:val="00DD6393"/>
    <w:rsid w:val="00DD6ABF"/>
    <w:rsid w:val="00DE6F6A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B2F7E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6625"/>
    <w:rsid w:val="00F47BEC"/>
    <w:rsid w:val="00F565F1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3023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5A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1031-67AA-4CCD-8F81-E74BEB29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6</cp:revision>
  <cp:lastPrinted>2024-04-10T12:39:00Z</cp:lastPrinted>
  <dcterms:created xsi:type="dcterms:W3CDTF">2024-07-17T09:52:00Z</dcterms:created>
  <dcterms:modified xsi:type="dcterms:W3CDTF">2024-07-17T13:18:00Z</dcterms:modified>
</cp:coreProperties>
</file>