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2C7696">
        <w:rPr>
          <w:sz w:val="28"/>
          <w:szCs w:val="28"/>
        </w:rPr>
        <w:t>2</w:t>
      </w:r>
      <w:r w:rsidR="00F21FA9">
        <w:rPr>
          <w:sz w:val="28"/>
          <w:szCs w:val="28"/>
        </w:rPr>
        <w:t>0</w:t>
      </w:r>
      <w:r w:rsidR="002C7696">
        <w:rPr>
          <w:sz w:val="28"/>
          <w:szCs w:val="28"/>
        </w:rPr>
        <w:t>.0</w:t>
      </w:r>
      <w:r w:rsidR="00F21FA9">
        <w:rPr>
          <w:sz w:val="28"/>
          <w:szCs w:val="28"/>
        </w:rPr>
        <w:t>3</w:t>
      </w:r>
      <w:r w:rsidR="00771E8B">
        <w:rPr>
          <w:sz w:val="28"/>
          <w:szCs w:val="28"/>
        </w:rPr>
        <w:t>.2024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F21FA9">
        <w:rPr>
          <w:b/>
          <w:sz w:val="28"/>
        </w:rPr>
        <w:t>3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076832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2D7B13" w:rsidRDefault="008A6115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2D7B13">
        <w:rPr>
          <w:rFonts w:ascii="Times New Roman" w:hAnsi="Times New Roman" w:cs="Times New Roman"/>
          <w:b/>
          <w:sz w:val="22"/>
          <w:szCs w:val="20"/>
        </w:rPr>
        <w:t xml:space="preserve">Zpráva o hospodaření </w:t>
      </w:r>
      <w:r w:rsidR="001A7B3F">
        <w:rPr>
          <w:rFonts w:ascii="Times New Roman" w:hAnsi="Times New Roman" w:cs="Times New Roman"/>
          <w:b/>
          <w:sz w:val="22"/>
          <w:szCs w:val="20"/>
        </w:rPr>
        <w:t>Z</w:t>
      </w:r>
      <w:r w:rsidR="002D7B13">
        <w:rPr>
          <w:rFonts w:ascii="Times New Roman" w:hAnsi="Times New Roman" w:cs="Times New Roman"/>
          <w:b/>
          <w:sz w:val="22"/>
          <w:szCs w:val="20"/>
        </w:rPr>
        <w:t>Š Kosoř 2023</w:t>
      </w:r>
    </w:p>
    <w:p w:rsidR="002D7B13" w:rsidRDefault="002D7B13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1A7B3F">
        <w:rPr>
          <w:rFonts w:ascii="Times New Roman" w:hAnsi="Times New Roman" w:cs="Times New Roman"/>
          <w:b/>
          <w:sz w:val="22"/>
          <w:szCs w:val="20"/>
        </w:rPr>
        <w:t>Ú</w:t>
      </w:r>
      <w:r>
        <w:rPr>
          <w:rFonts w:ascii="Times New Roman" w:hAnsi="Times New Roman" w:cs="Times New Roman"/>
          <w:b/>
          <w:sz w:val="22"/>
          <w:szCs w:val="20"/>
        </w:rPr>
        <w:t xml:space="preserve">četní závěrky </w:t>
      </w:r>
      <w:r w:rsidR="001A7B3F">
        <w:rPr>
          <w:rFonts w:ascii="Times New Roman" w:hAnsi="Times New Roman" w:cs="Times New Roman"/>
          <w:b/>
          <w:sz w:val="22"/>
          <w:szCs w:val="20"/>
        </w:rPr>
        <w:t>Z</w:t>
      </w:r>
      <w:r>
        <w:rPr>
          <w:rFonts w:ascii="Times New Roman" w:hAnsi="Times New Roman" w:cs="Times New Roman"/>
          <w:b/>
          <w:sz w:val="22"/>
          <w:szCs w:val="20"/>
        </w:rPr>
        <w:t>Š Kosoř za rok 2023</w:t>
      </w:r>
    </w:p>
    <w:p w:rsidR="002D7B13" w:rsidRDefault="002D7B13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5. 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1A7B3F">
        <w:rPr>
          <w:rFonts w:ascii="Times New Roman" w:hAnsi="Times New Roman" w:cs="Times New Roman"/>
          <w:b/>
          <w:sz w:val="22"/>
          <w:szCs w:val="20"/>
        </w:rPr>
        <w:t>Účetní závěrka obce za 2023</w:t>
      </w:r>
      <w:r w:rsidR="001A7B3F" w:rsidRPr="008A6115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1A7B3F" w:rsidRDefault="002D7B13" w:rsidP="001A7B3F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1A7B3F">
        <w:rPr>
          <w:rFonts w:ascii="Times New Roman" w:hAnsi="Times New Roman" w:cs="Times New Roman"/>
          <w:b/>
          <w:sz w:val="22"/>
          <w:szCs w:val="20"/>
        </w:rPr>
        <w:t>Rozpočtové opatření č. 2024/01</w:t>
      </w:r>
    </w:p>
    <w:p w:rsidR="00771E8B" w:rsidRPr="001A7B3F" w:rsidRDefault="001A7B3F" w:rsidP="001A7B3F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7.</w:t>
      </w:r>
      <w:r w:rsidR="000259E7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ab/>
        <w:t>Příspěvkové organizace obce - reorganizace</w:t>
      </w:r>
    </w:p>
    <w:p w:rsidR="001A7B3F" w:rsidRDefault="002D7B13" w:rsidP="00771E8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="001E5E0D">
        <w:rPr>
          <w:rFonts w:ascii="Times New Roman" w:hAnsi="Times New Roman"/>
          <w:b/>
          <w:szCs w:val="20"/>
        </w:rPr>
        <w:t>.</w:t>
      </w:r>
      <w:r w:rsidR="001E5E0D">
        <w:rPr>
          <w:rFonts w:ascii="Times New Roman" w:hAnsi="Times New Roman"/>
          <w:b/>
          <w:szCs w:val="20"/>
        </w:rPr>
        <w:tab/>
      </w:r>
      <w:r w:rsidR="001A7B3F">
        <w:rPr>
          <w:rFonts w:ascii="Times New Roman" w:hAnsi="Times New Roman"/>
          <w:b/>
          <w:szCs w:val="20"/>
        </w:rPr>
        <w:t xml:space="preserve">Smlouva o zřízení věcného břemene-služebnosti pro kabelové vedení NN – zařízení </w:t>
      </w:r>
    </w:p>
    <w:p w:rsidR="00771E8B" w:rsidRDefault="001A7B3F" w:rsidP="00771E8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distribuční soustavy pozemky </w:t>
      </w:r>
      <w:proofErr w:type="spellStart"/>
      <w:proofErr w:type="gramStart"/>
      <w:r>
        <w:rPr>
          <w:rFonts w:ascii="Times New Roman" w:hAnsi="Times New Roman"/>
          <w:b/>
          <w:szCs w:val="20"/>
        </w:rPr>
        <w:t>p.č</w:t>
      </w:r>
      <w:proofErr w:type="spellEnd"/>
      <w:r>
        <w:rPr>
          <w:rFonts w:ascii="Times New Roman" w:hAnsi="Times New Roman"/>
          <w:b/>
          <w:szCs w:val="20"/>
        </w:rPr>
        <w:t>.</w:t>
      </w:r>
      <w:proofErr w:type="gramEnd"/>
      <w:r>
        <w:rPr>
          <w:rFonts w:ascii="Times New Roman" w:hAnsi="Times New Roman"/>
          <w:b/>
          <w:szCs w:val="20"/>
        </w:rPr>
        <w:t>: 269/59 a 269/51.</w:t>
      </w:r>
    </w:p>
    <w:p w:rsidR="007406B4" w:rsidRDefault="002D7B13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7406B4">
        <w:rPr>
          <w:rFonts w:ascii="Times New Roman" w:hAnsi="Times New Roman"/>
          <w:b/>
          <w:szCs w:val="20"/>
        </w:rPr>
        <w:t xml:space="preserve">Návrh smlouvy o smlouvě budoucí o zřízení věcného břemene a dohody o umístění  </w:t>
      </w:r>
    </w:p>
    <w:p w:rsidR="00F21CDF" w:rsidRDefault="007406B4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stavby – pozemek </w:t>
      </w:r>
      <w:proofErr w:type="spellStart"/>
      <w:proofErr w:type="gramStart"/>
      <w:r>
        <w:rPr>
          <w:rFonts w:ascii="Times New Roman" w:hAnsi="Times New Roman"/>
          <w:b/>
          <w:szCs w:val="20"/>
        </w:rPr>
        <w:t>p.č</w:t>
      </w:r>
      <w:proofErr w:type="spellEnd"/>
      <w:r>
        <w:rPr>
          <w:rFonts w:ascii="Times New Roman" w:hAnsi="Times New Roman"/>
          <w:b/>
          <w:szCs w:val="20"/>
        </w:rPr>
        <w:t>.</w:t>
      </w:r>
      <w:proofErr w:type="gramEnd"/>
      <w:r>
        <w:rPr>
          <w:rFonts w:ascii="Times New Roman" w:hAnsi="Times New Roman"/>
          <w:b/>
          <w:szCs w:val="20"/>
        </w:rPr>
        <w:t>: 447 v </w:t>
      </w:r>
      <w:proofErr w:type="spellStart"/>
      <w:proofErr w:type="gramStart"/>
      <w:r>
        <w:rPr>
          <w:rFonts w:ascii="Times New Roman" w:hAnsi="Times New Roman"/>
          <w:b/>
          <w:szCs w:val="20"/>
        </w:rPr>
        <w:t>k.ú</w:t>
      </w:r>
      <w:proofErr w:type="spellEnd"/>
      <w:r>
        <w:rPr>
          <w:rFonts w:ascii="Times New Roman" w:hAnsi="Times New Roman"/>
          <w:b/>
          <w:szCs w:val="20"/>
        </w:rPr>
        <w:t>.</w:t>
      </w:r>
      <w:proofErr w:type="gramEnd"/>
      <w:r>
        <w:rPr>
          <w:rFonts w:ascii="Times New Roman" w:hAnsi="Times New Roman"/>
          <w:b/>
          <w:szCs w:val="20"/>
        </w:rPr>
        <w:t xml:space="preserve"> Kosoř</w:t>
      </w:r>
    </w:p>
    <w:p w:rsidR="00B00E06" w:rsidRDefault="000259E7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F21FA9">
        <w:rPr>
          <w:rFonts w:ascii="Times New Roman" w:hAnsi="Times New Roman"/>
          <w:b/>
          <w:color w:val="000000"/>
          <w:szCs w:val="20"/>
          <w:lang w:eastAsia="cs-CZ"/>
        </w:rPr>
        <w:t>0</w:t>
      </w:r>
      <w:r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21CDF">
        <w:rPr>
          <w:rFonts w:ascii="Times New Roman" w:hAnsi="Times New Roman"/>
          <w:b/>
          <w:szCs w:val="20"/>
        </w:rPr>
        <w:t xml:space="preserve">Výkaz činnosti MP v obci Kosoř </w:t>
      </w:r>
      <w:r w:rsidR="00226944">
        <w:rPr>
          <w:rFonts w:ascii="Times New Roman" w:hAnsi="Times New Roman"/>
          <w:b/>
          <w:szCs w:val="20"/>
        </w:rPr>
        <w:t>2024/0</w:t>
      </w:r>
      <w:r w:rsidR="001A7B3F">
        <w:rPr>
          <w:rFonts w:ascii="Times New Roman" w:hAnsi="Times New Roman"/>
          <w:b/>
          <w:szCs w:val="20"/>
        </w:rPr>
        <w:t>2</w:t>
      </w:r>
    </w:p>
    <w:p w:rsidR="006340C1" w:rsidRDefault="001E5E0D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F21FA9">
        <w:rPr>
          <w:rFonts w:ascii="Times New Roman" w:hAnsi="Times New Roman"/>
          <w:b/>
          <w:szCs w:val="20"/>
        </w:rPr>
        <w:t>1</w:t>
      </w:r>
      <w:r w:rsidR="00F21CDF">
        <w:rPr>
          <w:rFonts w:ascii="Times New Roman" w:hAnsi="Times New Roman"/>
          <w:b/>
          <w:szCs w:val="20"/>
        </w:rPr>
        <w:t>.</w:t>
      </w:r>
      <w:r w:rsidR="00BC3CA0" w:rsidRPr="00A741BF">
        <w:rPr>
          <w:rFonts w:ascii="Times New Roman" w:hAnsi="Times New Roman"/>
          <w:b/>
          <w:szCs w:val="20"/>
        </w:rPr>
        <w:tab/>
      </w:r>
      <w:r w:rsidR="006340C1">
        <w:rPr>
          <w:rFonts w:ascii="Times New Roman" w:hAnsi="Times New Roman"/>
          <w:b/>
          <w:szCs w:val="20"/>
        </w:rPr>
        <w:t>Doplnění</w:t>
      </w:r>
    </w:p>
    <w:p w:rsidR="00F42567" w:rsidRDefault="00F42567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>- pískovna Kosoř -  částečná rekultivace</w:t>
      </w:r>
    </w:p>
    <w:p w:rsidR="00F42567" w:rsidRDefault="00F42567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- </w:t>
      </w:r>
      <w:proofErr w:type="spellStart"/>
      <w:r>
        <w:rPr>
          <w:rFonts w:ascii="Times New Roman" w:hAnsi="Times New Roman"/>
          <w:b/>
          <w:szCs w:val="20"/>
        </w:rPr>
        <w:t>webhouse</w:t>
      </w:r>
      <w:proofErr w:type="spellEnd"/>
    </w:p>
    <w:p w:rsidR="00F42567" w:rsidRDefault="00F42567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- knihovna </w:t>
      </w:r>
    </w:p>
    <w:p w:rsidR="00F42567" w:rsidRDefault="00F42567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- </w:t>
      </w:r>
      <w:proofErr w:type="spellStart"/>
      <w:r>
        <w:rPr>
          <w:rFonts w:ascii="Times New Roman" w:hAnsi="Times New Roman"/>
          <w:b/>
          <w:szCs w:val="20"/>
        </w:rPr>
        <w:t>štěpkovač</w:t>
      </w:r>
      <w:proofErr w:type="spellEnd"/>
      <w:r>
        <w:rPr>
          <w:rFonts w:ascii="Times New Roman" w:hAnsi="Times New Roman"/>
          <w:b/>
          <w:szCs w:val="20"/>
        </w:rPr>
        <w:t xml:space="preserve"> - pronájem</w:t>
      </w:r>
    </w:p>
    <w:p w:rsidR="00802F74" w:rsidRDefault="00802F74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  <w:r w:rsidR="0099137F">
        <w:rPr>
          <w:rFonts w:ascii="Times New Roman" w:hAnsi="Times New Roman"/>
          <w:b/>
          <w:szCs w:val="20"/>
        </w:rPr>
        <w:t xml:space="preserve">- termín místního šetření </w:t>
      </w:r>
      <w:proofErr w:type="spellStart"/>
      <w:r w:rsidR="0099137F">
        <w:rPr>
          <w:rFonts w:ascii="Times New Roman" w:hAnsi="Times New Roman"/>
          <w:b/>
          <w:szCs w:val="20"/>
        </w:rPr>
        <w:t>poz</w:t>
      </w:r>
      <w:proofErr w:type="spellEnd"/>
      <w:r w:rsidR="0099137F">
        <w:rPr>
          <w:rFonts w:ascii="Times New Roman" w:hAnsi="Times New Roman"/>
          <w:b/>
          <w:szCs w:val="20"/>
        </w:rPr>
        <w:t xml:space="preserve">. </w:t>
      </w:r>
      <w:proofErr w:type="spellStart"/>
      <w:proofErr w:type="gramStart"/>
      <w:r w:rsidR="0099137F">
        <w:rPr>
          <w:rFonts w:ascii="Times New Roman" w:hAnsi="Times New Roman"/>
          <w:b/>
          <w:szCs w:val="20"/>
        </w:rPr>
        <w:t>p.č</w:t>
      </w:r>
      <w:proofErr w:type="spellEnd"/>
      <w:r w:rsidR="0099137F">
        <w:rPr>
          <w:rFonts w:ascii="Times New Roman" w:hAnsi="Times New Roman"/>
          <w:b/>
          <w:szCs w:val="20"/>
        </w:rPr>
        <w:t>.</w:t>
      </w:r>
      <w:proofErr w:type="gramEnd"/>
      <w:r w:rsidR="0099137F">
        <w:rPr>
          <w:rFonts w:ascii="Times New Roman" w:hAnsi="Times New Roman"/>
          <w:b/>
          <w:szCs w:val="20"/>
        </w:rPr>
        <w:t>: 65/3 v </w:t>
      </w:r>
      <w:proofErr w:type="spellStart"/>
      <w:r w:rsidR="0099137F">
        <w:rPr>
          <w:rFonts w:ascii="Times New Roman" w:hAnsi="Times New Roman"/>
          <w:b/>
          <w:szCs w:val="20"/>
        </w:rPr>
        <w:t>k.ú</w:t>
      </w:r>
      <w:proofErr w:type="spellEnd"/>
      <w:r w:rsidR="0099137F">
        <w:rPr>
          <w:rFonts w:ascii="Times New Roman" w:hAnsi="Times New Roman"/>
          <w:b/>
          <w:szCs w:val="20"/>
        </w:rPr>
        <w:t>. Kosoř</w:t>
      </w:r>
    </w:p>
    <w:p w:rsidR="00AA3314" w:rsidRDefault="00AA3314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>- stížnost na kameny umístěné vedle komunikací v</w:t>
      </w:r>
      <w:r w:rsidR="006E1A76">
        <w:rPr>
          <w:rFonts w:ascii="Times New Roman" w:hAnsi="Times New Roman"/>
          <w:b/>
          <w:szCs w:val="20"/>
        </w:rPr>
        <w:t> </w:t>
      </w:r>
      <w:r>
        <w:rPr>
          <w:rFonts w:ascii="Times New Roman" w:hAnsi="Times New Roman"/>
          <w:b/>
          <w:szCs w:val="20"/>
        </w:rPr>
        <w:t>Kosoři</w:t>
      </w:r>
    </w:p>
    <w:p w:rsidR="00AA3314" w:rsidRPr="006340C1" w:rsidRDefault="007A28C7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>- účelová komunikace Na pískách</w:t>
      </w:r>
      <w:bookmarkStart w:id="0" w:name="_GoBack"/>
      <w:bookmarkEnd w:id="0"/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F21FA9">
        <w:rPr>
          <w:rFonts w:ascii="Times New Roman" w:hAnsi="Times New Roman"/>
          <w:b/>
          <w:color w:val="000000"/>
          <w:szCs w:val="20"/>
          <w:lang w:eastAsia="cs-CZ"/>
        </w:rPr>
        <w:t>2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F21FA9">
        <w:rPr>
          <w:rFonts w:ascii="Times New Roman" w:hAnsi="Times New Roman"/>
          <w:b/>
          <w:szCs w:val="20"/>
        </w:rPr>
        <w:t>3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E1A76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28C7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9137F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A3314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2567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7AF4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E8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EAD1-F8F3-4E9F-92C8-6877BA8D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2024-03-20T12:07:00Z</cp:lastPrinted>
  <dcterms:created xsi:type="dcterms:W3CDTF">2024-03-20T12:07:00Z</dcterms:created>
  <dcterms:modified xsi:type="dcterms:W3CDTF">2024-03-20T12:07:00Z</dcterms:modified>
</cp:coreProperties>
</file>