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D7169" w14:textId="77777777" w:rsidR="00797B3B" w:rsidRPr="00ED31FE" w:rsidRDefault="00797B3B" w:rsidP="00797B3B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D31FE">
        <w:rPr>
          <w:rFonts w:asciiTheme="minorHAnsi" w:hAnsiTheme="minorHAnsi" w:cstheme="minorHAnsi"/>
          <w:b/>
          <w:sz w:val="36"/>
          <w:szCs w:val="36"/>
        </w:rPr>
        <w:t>Usnesení</w:t>
      </w:r>
    </w:p>
    <w:p w14:paraId="596293D7" w14:textId="77777777" w:rsidR="0059298C" w:rsidRPr="008E37AD" w:rsidRDefault="0059298C" w:rsidP="0059298C">
      <w:pPr>
        <w:jc w:val="center"/>
        <w:rPr>
          <w:rFonts w:asciiTheme="minorHAnsi" w:hAnsiTheme="minorHAnsi" w:cstheme="minorHAnsi"/>
        </w:rPr>
      </w:pPr>
    </w:p>
    <w:p w14:paraId="35CE91D2" w14:textId="77777777" w:rsidR="0059298C" w:rsidRPr="008E37AD" w:rsidRDefault="0059298C" w:rsidP="0059298C">
      <w:pPr>
        <w:jc w:val="center"/>
        <w:rPr>
          <w:rFonts w:asciiTheme="minorHAnsi" w:hAnsiTheme="minorHAnsi" w:cstheme="minorHAnsi"/>
        </w:rPr>
      </w:pPr>
      <w:r w:rsidRPr="008E37AD">
        <w:rPr>
          <w:rFonts w:asciiTheme="minorHAnsi" w:hAnsiTheme="minorHAnsi" w:cstheme="minorHAnsi"/>
        </w:rPr>
        <w:t>obecního zastupitelstva z veřejného zasedání obce Kosoř</w:t>
      </w:r>
    </w:p>
    <w:p w14:paraId="50BD02A6" w14:textId="77777777" w:rsidR="0059298C" w:rsidRPr="008E37AD" w:rsidRDefault="0059298C" w:rsidP="0059298C">
      <w:pPr>
        <w:jc w:val="center"/>
        <w:rPr>
          <w:rFonts w:asciiTheme="minorHAnsi" w:hAnsiTheme="minorHAnsi" w:cstheme="minorHAnsi"/>
        </w:rPr>
      </w:pPr>
      <w:r w:rsidRPr="008E37AD">
        <w:rPr>
          <w:rFonts w:asciiTheme="minorHAnsi" w:hAnsiTheme="minorHAnsi" w:cstheme="minorHAnsi"/>
        </w:rPr>
        <w:t>dle § 95 zákona o průběhu zasedání,</w:t>
      </w:r>
    </w:p>
    <w:p w14:paraId="7E1B8094" w14:textId="77777777" w:rsidR="0059298C" w:rsidRPr="008E37AD" w:rsidRDefault="0059298C" w:rsidP="0059298C">
      <w:pPr>
        <w:jc w:val="center"/>
        <w:rPr>
          <w:rFonts w:asciiTheme="minorHAnsi" w:hAnsiTheme="minorHAnsi" w:cstheme="minorHAnsi"/>
          <w:b/>
        </w:rPr>
      </w:pPr>
      <w:r w:rsidRPr="008E37AD">
        <w:rPr>
          <w:rFonts w:asciiTheme="minorHAnsi" w:hAnsiTheme="minorHAnsi" w:cstheme="minorHAnsi"/>
        </w:rPr>
        <w:t>konaného dne</w:t>
      </w:r>
    </w:p>
    <w:p w14:paraId="0020ABA6" w14:textId="4B47B2A3" w:rsidR="0059298C" w:rsidRPr="008E37AD" w:rsidRDefault="00B80E73" w:rsidP="0059298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23. 3</w:t>
      </w:r>
      <w:r w:rsidR="001D2400">
        <w:rPr>
          <w:rFonts w:asciiTheme="minorHAnsi" w:hAnsiTheme="minorHAnsi" w:cstheme="minorHAnsi"/>
          <w:b/>
        </w:rPr>
        <w:t xml:space="preserve">. </w:t>
      </w:r>
      <w:r w:rsidR="00372572">
        <w:rPr>
          <w:rFonts w:asciiTheme="minorHAnsi" w:hAnsiTheme="minorHAnsi" w:cstheme="minorHAnsi"/>
          <w:b/>
        </w:rPr>
        <w:t>2022</w:t>
      </w:r>
    </w:p>
    <w:p w14:paraId="0065B8C7" w14:textId="0A2494C6" w:rsidR="0059298C" w:rsidRDefault="0059298C" w:rsidP="0059298C">
      <w:pPr>
        <w:jc w:val="center"/>
        <w:rPr>
          <w:rFonts w:asciiTheme="minorHAnsi" w:hAnsiTheme="minorHAnsi" w:cstheme="minorHAnsi"/>
        </w:rPr>
      </w:pPr>
      <w:r w:rsidRPr="008E37AD">
        <w:rPr>
          <w:rFonts w:asciiTheme="minorHAnsi" w:hAnsiTheme="minorHAnsi" w:cstheme="minorHAnsi"/>
        </w:rPr>
        <w:t>na OÚ Kosoř od 18.00 hodin</w:t>
      </w:r>
    </w:p>
    <w:p w14:paraId="386C134C" w14:textId="044F72C7" w:rsidR="0059298C" w:rsidRPr="008E37AD" w:rsidRDefault="00372572" w:rsidP="0059298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Zápis č. </w:t>
      </w:r>
      <w:r w:rsidR="00B80E73">
        <w:rPr>
          <w:rFonts w:asciiTheme="minorHAnsi" w:hAnsiTheme="minorHAnsi" w:cstheme="minorHAnsi"/>
        </w:rPr>
        <w:t>3</w:t>
      </w:r>
    </w:p>
    <w:p w14:paraId="596E69FB" w14:textId="77777777" w:rsidR="0059298C" w:rsidRPr="008E37AD" w:rsidRDefault="0059298C" w:rsidP="0059298C">
      <w:pPr>
        <w:rPr>
          <w:rFonts w:asciiTheme="minorHAnsi" w:hAnsiTheme="minorHAnsi" w:cstheme="minorHAnsi"/>
        </w:rPr>
      </w:pPr>
    </w:p>
    <w:p w14:paraId="73F579F1" w14:textId="77777777" w:rsidR="00DB6C3D" w:rsidRPr="008E37AD" w:rsidRDefault="0059298C" w:rsidP="00DB6C3D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E37AD">
        <w:rPr>
          <w:rFonts w:asciiTheme="minorHAnsi" w:hAnsiTheme="minorHAnsi" w:cstheme="minorHAnsi"/>
          <w:b/>
          <w:sz w:val="22"/>
          <w:szCs w:val="22"/>
        </w:rPr>
        <w:t>Přítomni zastupitelé</w:t>
      </w:r>
      <w:r w:rsidR="00DB6C3D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DB6C3D" w:rsidRPr="008E37AD">
        <w:rPr>
          <w:rFonts w:asciiTheme="minorHAnsi" w:hAnsiTheme="minorHAnsi" w:cstheme="minorHAnsi"/>
          <w:sz w:val="22"/>
          <w:szCs w:val="22"/>
        </w:rPr>
        <w:t>Karel Kindl, Jaroslav Podzemský</w:t>
      </w:r>
      <w:r w:rsidR="00DB6C3D">
        <w:rPr>
          <w:rFonts w:asciiTheme="minorHAnsi" w:hAnsiTheme="minorHAnsi" w:cstheme="minorHAnsi"/>
          <w:sz w:val="22"/>
          <w:szCs w:val="22"/>
        </w:rPr>
        <w:t>,</w:t>
      </w:r>
      <w:r w:rsidR="00DB6C3D" w:rsidRPr="00372572">
        <w:rPr>
          <w:rFonts w:asciiTheme="minorHAnsi" w:hAnsiTheme="minorHAnsi" w:cstheme="minorHAnsi"/>
          <w:sz w:val="22"/>
          <w:szCs w:val="22"/>
        </w:rPr>
        <w:t xml:space="preserve"> </w:t>
      </w:r>
      <w:r w:rsidR="00DB6C3D" w:rsidRPr="008E37AD">
        <w:rPr>
          <w:rFonts w:asciiTheme="minorHAnsi" w:hAnsiTheme="minorHAnsi" w:cstheme="minorHAnsi"/>
          <w:sz w:val="22"/>
          <w:szCs w:val="22"/>
        </w:rPr>
        <w:t>MUDr. Dana Čechová,</w:t>
      </w:r>
      <w:r w:rsidR="00DB6C3D" w:rsidRPr="00372572">
        <w:rPr>
          <w:rFonts w:asciiTheme="minorHAnsi" w:hAnsiTheme="minorHAnsi" w:cstheme="minorHAnsi"/>
          <w:sz w:val="22"/>
          <w:szCs w:val="22"/>
        </w:rPr>
        <w:t xml:space="preserve"> </w:t>
      </w:r>
      <w:r w:rsidR="00DB6C3D">
        <w:rPr>
          <w:rFonts w:asciiTheme="minorHAnsi" w:hAnsiTheme="minorHAnsi" w:cstheme="minorHAnsi"/>
          <w:sz w:val="22"/>
          <w:szCs w:val="22"/>
        </w:rPr>
        <w:t xml:space="preserve">Martin Černý, </w:t>
      </w:r>
      <w:r w:rsidR="00DB6C3D" w:rsidRPr="008E37AD">
        <w:rPr>
          <w:rFonts w:asciiTheme="minorHAnsi" w:hAnsiTheme="minorHAnsi" w:cstheme="minorHAnsi"/>
          <w:sz w:val="22"/>
          <w:szCs w:val="22"/>
        </w:rPr>
        <w:t>Václav Linhart</w:t>
      </w:r>
      <w:r w:rsidR="00DB6C3D">
        <w:rPr>
          <w:rFonts w:asciiTheme="minorHAnsi" w:hAnsiTheme="minorHAnsi" w:cstheme="minorHAnsi"/>
          <w:sz w:val="22"/>
          <w:szCs w:val="22"/>
        </w:rPr>
        <w:t>, Magdalena Kopřivová,</w:t>
      </w:r>
      <w:r w:rsidR="00DB6C3D" w:rsidRPr="008E37AD">
        <w:rPr>
          <w:rFonts w:asciiTheme="minorHAnsi" w:hAnsiTheme="minorHAnsi" w:cstheme="minorHAnsi"/>
          <w:sz w:val="22"/>
          <w:szCs w:val="22"/>
        </w:rPr>
        <w:t xml:space="preserve"> ing. Fr. Pulkrábek, </w:t>
      </w:r>
      <w:r w:rsidR="00DB6C3D">
        <w:rPr>
          <w:rFonts w:asciiTheme="minorHAnsi" w:hAnsiTheme="minorHAnsi" w:cstheme="minorHAnsi"/>
          <w:sz w:val="22"/>
          <w:szCs w:val="22"/>
        </w:rPr>
        <w:t xml:space="preserve">Mgr. Michal </w:t>
      </w:r>
      <w:proofErr w:type="spellStart"/>
      <w:r w:rsidR="00DB6C3D">
        <w:rPr>
          <w:rFonts w:asciiTheme="minorHAnsi" w:hAnsiTheme="minorHAnsi" w:cstheme="minorHAnsi"/>
          <w:sz w:val="22"/>
          <w:szCs w:val="22"/>
        </w:rPr>
        <w:t>Štýs</w:t>
      </w:r>
      <w:proofErr w:type="spellEnd"/>
      <w:r w:rsidR="00DB6C3D" w:rsidRPr="008E37AD">
        <w:rPr>
          <w:rFonts w:asciiTheme="minorHAnsi" w:hAnsiTheme="minorHAnsi" w:cstheme="minorHAnsi"/>
          <w:sz w:val="22"/>
          <w:szCs w:val="22"/>
        </w:rPr>
        <w:t>, Mgr. Petra Drábková</w:t>
      </w:r>
    </w:p>
    <w:p w14:paraId="058D6FD0" w14:textId="25316B7E" w:rsidR="00372572" w:rsidRDefault="00372572" w:rsidP="00B80E73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5AD4E99E" w14:textId="510782F7" w:rsidR="0059298C" w:rsidRPr="008E37AD" w:rsidRDefault="0059298C" w:rsidP="0059298C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E37AD">
        <w:rPr>
          <w:rFonts w:asciiTheme="minorHAnsi" w:hAnsiTheme="minorHAnsi" w:cstheme="minorHAnsi"/>
          <w:b/>
          <w:bCs/>
          <w:sz w:val="22"/>
          <w:szCs w:val="22"/>
        </w:rPr>
        <w:t>Ověřovatelé zápisu</w:t>
      </w:r>
      <w:r w:rsidRPr="008E37AD">
        <w:rPr>
          <w:rFonts w:asciiTheme="minorHAnsi" w:hAnsiTheme="minorHAnsi" w:cstheme="minorHAnsi"/>
          <w:bCs/>
          <w:sz w:val="22"/>
          <w:szCs w:val="22"/>
        </w:rPr>
        <w:t>:</w:t>
      </w:r>
      <w:r w:rsidRPr="008E37AD">
        <w:rPr>
          <w:rFonts w:asciiTheme="minorHAnsi" w:hAnsiTheme="minorHAnsi" w:cstheme="minorHAnsi"/>
          <w:sz w:val="22"/>
          <w:szCs w:val="22"/>
        </w:rPr>
        <w:t xml:space="preserve"> </w:t>
      </w:r>
      <w:r w:rsidR="00DB6C3D">
        <w:rPr>
          <w:rFonts w:asciiTheme="minorHAnsi" w:hAnsiTheme="minorHAnsi" w:cstheme="minorHAnsi"/>
          <w:sz w:val="22"/>
          <w:szCs w:val="22"/>
        </w:rPr>
        <w:t xml:space="preserve">Mgr. Michal </w:t>
      </w:r>
      <w:proofErr w:type="spellStart"/>
      <w:r w:rsidR="00DB6C3D">
        <w:rPr>
          <w:rFonts w:asciiTheme="minorHAnsi" w:hAnsiTheme="minorHAnsi" w:cstheme="minorHAnsi"/>
          <w:sz w:val="22"/>
          <w:szCs w:val="22"/>
        </w:rPr>
        <w:t>Štýs</w:t>
      </w:r>
      <w:proofErr w:type="spellEnd"/>
      <w:r w:rsidR="00DB6C3D">
        <w:rPr>
          <w:rFonts w:asciiTheme="minorHAnsi" w:hAnsiTheme="minorHAnsi" w:cstheme="minorHAnsi"/>
          <w:sz w:val="22"/>
          <w:szCs w:val="22"/>
        </w:rPr>
        <w:t>, Magdalena Kopřivová</w:t>
      </w:r>
    </w:p>
    <w:p w14:paraId="35134437" w14:textId="7B018D0F" w:rsidR="0059298C" w:rsidRDefault="0059298C" w:rsidP="0059298C">
      <w:pPr>
        <w:rPr>
          <w:rFonts w:asciiTheme="minorHAnsi" w:hAnsiTheme="minorHAnsi" w:cstheme="minorHAnsi"/>
          <w:sz w:val="22"/>
          <w:szCs w:val="22"/>
        </w:rPr>
      </w:pPr>
    </w:p>
    <w:p w14:paraId="09375837" w14:textId="77777777" w:rsidR="00413CB2" w:rsidRPr="00413CB2" w:rsidRDefault="00413CB2" w:rsidP="00413CB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9C948F6" w14:textId="77777777" w:rsidR="00797B3B" w:rsidRPr="00413CB2" w:rsidRDefault="00ED31FE" w:rsidP="00ED31FE">
      <w:pPr>
        <w:rPr>
          <w:rFonts w:asciiTheme="minorHAnsi" w:hAnsiTheme="minorHAnsi" w:cstheme="minorHAnsi"/>
          <w:b/>
          <w:sz w:val="22"/>
          <w:szCs w:val="22"/>
        </w:rPr>
      </w:pPr>
      <w:r w:rsidRPr="00413CB2">
        <w:rPr>
          <w:rFonts w:asciiTheme="minorHAnsi" w:hAnsiTheme="minorHAnsi" w:cstheme="minorHAnsi"/>
          <w:b/>
          <w:sz w:val="22"/>
          <w:szCs w:val="22"/>
        </w:rPr>
        <w:t>Obecní zastupitelstvo schvaluje:</w:t>
      </w:r>
    </w:p>
    <w:p w14:paraId="47D69290" w14:textId="09CABAC7" w:rsidR="00767E6E" w:rsidRPr="00C50D21" w:rsidRDefault="00797B3B" w:rsidP="00767E6E">
      <w:pPr>
        <w:rPr>
          <w:rFonts w:asciiTheme="minorHAnsi" w:hAnsiTheme="minorHAnsi" w:cstheme="minorHAnsi"/>
          <w:sz w:val="22"/>
          <w:szCs w:val="22"/>
        </w:rPr>
      </w:pPr>
      <w:r w:rsidRPr="00C50D21">
        <w:rPr>
          <w:rFonts w:asciiTheme="minorHAnsi" w:hAnsiTheme="minorHAnsi" w:cstheme="minorHAnsi"/>
          <w:sz w:val="22"/>
          <w:szCs w:val="22"/>
        </w:rPr>
        <w:t>I/1</w:t>
      </w:r>
      <w:r w:rsidRPr="00C50D21">
        <w:rPr>
          <w:rFonts w:asciiTheme="minorHAnsi" w:hAnsiTheme="minorHAnsi" w:cstheme="minorHAnsi"/>
          <w:sz w:val="22"/>
          <w:szCs w:val="22"/>
        </w:rPr>
        <w:tab/>
        <w:t>Vol</w:t>
      </w:r>
      <w:r w:rsidR="00CA2E3A" w:rsidRPr="00C50D21">
        <w:rPr>
          <w:rFonts w:asciiTheme="minorHAnsi" w:hAnsiTheme="minorHAnsi" w:cstheme="minorHAnsi"/>
          <w:sz w:val="22"/>
          <w:szCs w:val="22"/>
        </w:rPr>
        <w:t xml:space="preserve">bu návrhové komise ve složení: </w:t>
      </w:r>
      <w:r w:rsidR="00DB6C3D">
        <w:rPr>
          <w:rFonts w:asciiTheme="minorHAnsi" w:hAnsiTheme="minorHAnsi" w:cstheme="minorHAnsi"/>
          <w:sz w:val="22"/>
          <w:szCs w:val="22"/>
        </w:rPr>
        <w:t xml:space="preserve">Mgr. Michal </w:t>
      </w:r>
      <w:proofErr w:type="spellStart"/>
      <w:r w:rsidR="00DB6C3D">
        <w:rPr>
          <w:rFonts w:asciiTheme="minorHAnsi" w:hAnsiTheme="minorHAnsi" w:cstheme="minorHAnsi"/>
          <w:sz w:val="22"/>
          <w:szCs w:val="22"/>
        </w:rPr>
        <w:t>Štýs</w:t>
      </w:r>
      <w:proofErr w:type="spellEnd"/>
      <w:r w:rsidR="00DB6C3D">
        <w:rPr>
          <w:rFonts w:asciiTheme="minorHAnsi" w:hAnsiTheme="minorHAnsi" w:cstheme="minorHAnsi"/>
          <w:sz w:val="22"/>
          <w:szCs w:val="22"/>
        </w:rPr>
        <w:t>, Magdalena Kopřivová</w:t>
      </w:r>
    </w:p>
    <w:p w14:paraId="5408E983" w14:textId="77777777" w:rsidR="00583AED" w:rsidRPr="00C50D21" w:rsidRDefault="00642465" w:rsidP="00583AED">
      <w:pPr>
        <w:rPr>
          <w:rFonts w:asciiTheme="minorHAnsi" w:hAnsiTheme="minorHAnsi" w:cstheme="minorHAnsi"/>
          <w:sz w:val="22"/>
          <w:szCs w:val="22"/>
        </w:rPr>
      </w:pPr>
      <w:r w:rsidRPr="00C50D21">
        <w:rPr>
          <w:rFonts w:asciiTheme="minorHAnsi" w:hAnsiTheme="minorHAnsi" w:cstheme="minorHAnsi"/>
          <w:sz w:val="22"/>
          <w:szCs w:val="22"/>
        </w:rPr>
        <w:t>I/2</w:t>
      </w:r>
      <w:r w:rsidRPr="00C50D21">
        <w:rPr>
          <w:rFonts w:asciiTheme="minorHAnsi" w:hAnsiTheme="minorHAnsi" w:cstheme="minorHAnsi"/>
          <w:sz w:val="22"/>
          <w:szCs w:val="22"/>
        </w:rPr>
        <w:tab/>
      </w:r>
      <w:r w:rsidR="00583AED" w:rsidRPr="00C50D21">
        <w:rPr>
          <w:rFonts w:asciiTheme="minorHAnsi" w:hAnsiTheme="minorHAnsi" w:cstheme="minorHAnsi"/>
          <w:sz w:val="22"/>
          <w:szCs w:val="22"/>
        </w:rPr>
        <w:t>Program a doplnění programu</w:t>
      </w:r>
    </w:p>
    <w:p w14:paraId="78837804" w14:textId="5357AD5A" w:rsidR="00DB6C3D" w:rsidRPr="00DB6C3D" w:rsidRDefault="00413CB2" w:rsidP="00DB6C3D">
      <w:pPr>
        <w:autoSpaceDE w:val="0"/>
        <w:autoSpaceDN w:val="0"/>
        <w:adjustRightInd w:val="0"/>
        <w:ind w:left="705" w:hanging="705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C50D21">
        <w:rPr>
          <w:rFonts w:asciiTheme="minorHAnsi" w:hAnsiTheme="minorHAnsi" w:cstheme="minorHAnsi"/>
          <w:sz w:val="22"/>
          <w:szCs w:val="22"/>
        </w:rPr>
        <w:t>I/3</w:t>
      </w:r>
      <w:r w:rsidRPr="00C50D21">
        <w:rPr>
          <w:rFonts w:asciiTheme="minorHAnsi" w:hAnsiTheme="minorHAnsi" w:cstheme="minorHAnsi"/>
          <w:sz w:val="22"/>
          <w:szCs w:val="22"/>
        </w:rPr>
        <w:tab/>
      </w:r>
      <w:r w:rsidR="00DB6C3D" w:rsidRPr="00DB6C3D">
        <w:rPr>
          <w:rFonts w:asciiTheme="minorHAnsi" w:hAnsiTheme="minorHAnsi" w:cstheme="minorHAnsi"/>
          <w:sz w:val="22"/>
          <w:szCs w:val="22"/>
        </w:rPr>
        <w:t xml:space="preserve">Rozpočtové opatření č. 1, </w:t>
      </w:r>
      <w:r w:rsidR="00DB6C3D" w:rsidRPr="00DB6C3D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které upravuje:</w:t>
      </w:r>
    </w:p>
    <w:p w14:paraId="66A01C00" w14:textId="6EA8D260" w:rsidR="00DB6C3D" w:rsidRPr="00DB6C3D" w:rsidRDefault="00867429" w:rsidP="00DB6C3D">
      <w:pPr>
        <w:autoSpaceDE w:val="0"/>
        <w:autoSpaceDN w:val="0"/>
        <w:adjustRightInd w:val="0"/>
        <w:ind w:left="705" w:hanging="705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en-US"/>
        </w:rPr>
        <w:tab/>
        <w:t>a) příjmy dle kapitol</w:t>
      </w:r>
      <w:r w:rsidR="00DB6C3D" w:rsidRPr="00DB6C3D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; kap.: 2229-3117: - 13900 Kč – vratka dotace ZŠ Kosoř</w:t>
      </w:r>
    </w:p>
    <w:p w14:paraId="275F113B" w14:textId="5D9BAAE7" w:rsidR="00DB6C3D" w:rsidRPr="00DB6C3D" w:rsidRDefault="00DB6C3D" w:rsidP="00DB6C3D">
      <w:pPr>
        <w:autoSpaceDE w:val="0"/>
        <w:autoSpaceDN w:val="0"/>
        <w:adjustRightInd w:val="0"/>
        <w:ind w:left="705" w:hanging="705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DB6C3D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ab/>
      </w:r>
      <w:r w:rsidRPr="00DB6C3D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ab/>
      </w:r>
      <w:r w:rsidRPr="00DB6C3D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ab/>
      </w:r>
      <w:r w:rsidRPr="00DB6C3D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ab/>
      </w:r>
      <w:r w:rsidRPr="00DB6C3D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ab/>
        <w:t>kap.</w:t>
      </w:r>
      <w:r w:rsidR="00867429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Pr="00DB6C3D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4112: - 3700 Kč – dotace na výkon státní správy</w:t>
      </w:r>
    </w:p>
    <w:p w14:paraId="0524C720" w14:textId="77777777" w:rsidR="00DB6C3D" w:rsidRPr="00DB6C3D" w:rsidRDefault="00DB6C3D" w:rsidP="00DB6C3D">
      <w:pPr>
        <w:autoSpaceDE w:val="0"/>
        <w:autoSpaceDN w:val="0"/>
        <w:adjustRightInd w:val="0"/>
        <w:ind w:left="705" w:hanging="705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DB6C3D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ab/>
        <w:t>b) výdaje dle kapitol: - 13 920 Kč (výdaj dle kapitol 5904-3117) – vratka dotace ZŠ Kosoř</w:t>
      </w:r>
    </w:p>
    <w:p w14:paraId="72BC915D" w14:textId="6EF7BD10" w:rsidR="006E5453" w:rsidRPr="00DB6C3D" w:rsidRDefault="00DB6C3D" w:rsidP="00DB6C3D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B6C3D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ab/>
      </w:r>
      <w:r w:rsidRPr="00DB6C3D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ab/>
      </w:r>
      <w:r w:rsidRPr="00DB6C3D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ab/>
      </w:r>
      <w:r w:rsidRPr="00DB6C3D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ab/>
      </w:r>
      <w:r w:rsidRPr="00DB6C3D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ab/>
        <w:t>- 19 900 Kč (výdaj dle kap: 5221-6221) – Člověk v tísni – Ukrajina</w:t>
      </w:r>
    </w:p>
    <w:p w14:paraId="4E833A6B" w14:textId="2ED4BCF4" w:rsidR="00DB6C3D" w:rsidRDefault="00DB6C3D" w:rsidP="00DB6C3D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I/4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Pr="00867429">
        <w:rPr>
          <w:rFonts w:asciiTheme="minorHAnsi" w:hAnsiTheme="minorHAnsi" w:cstheme="minorHAnsi"/>
          <w:sz w:val="22"/>
          <w:szCs w:val="22"/>
        </w:rPr>
        <w:t>Účetní závěrku obce za čtvrté čtvrtletí roku 2021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dle skutečných příjmů a výdajů</w:t>
      </w:r>
      <w:r w:rsidR="00F55B4F">
        <w:rPr>
          <w:rFonts w:asciiTheme="minorHAnsi" w:hAnsiTheme="minorHAnsi" w:cstheme="minorHAnsi"/>
          <w:sz w:val="22"/>
          <w:szCs w:val="22"/>
        </w:rPr>
        <w:t xml:space="preserve"> a to bez výhrad</w:t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>. Úpravy rozpočtu byly dle potřeby schvalovány na zasedáních OZ.</w:t>
      </w:r>
    </w:p>
    <w:p w14:paraId="2AD6CDB5" w14:textId="2C018C03" w:rsidR="00DB6C3D" w:rsidRPr="00CF3C80" w:rsidRDefault="00DB6C3D" w:rsidP="00DB6C3D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I/5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Rozpočtové</w:t>
      </w:r>
      <w:r w:rsidRPr="004D058F">
        <w:rPr>
          <w:rFonts w:asciiTheme="minorHAnsi" w:hAnsiTheme="minorHAnsi" w:cstheme="minorHAnsi"/>
          <w:sz w:val="22"/>
          <w:szCs w:val="22"/>
        </w:rPr>
        <w:t xml:space="preserve"> opatření</w:t>
      </w:r>
      <w:r>
        <w:rPr>
          <w:rFonts w:asciiTheme="minorHAnsi" w:hAnsiTheme="minorHAnsi" w:cstheme="minorHAnsi"/>
          <w:sz w:val="22"/>
          <w:szCs w:val="22"/>
        </w:rPr>
        <w:t xml:space="preserve"> – ZŠ Kosoř</w:t>
      </w:r>
      <w:r w:rsidRPr="004D058F">
        <w:rPr>
          <w:rFonts w:asciiTheme="minorHAnsi" w:hAnsiTheme="minorHAnsi" w:cstheme="minorHAnsi"/>
          <w:sz w:val="22"/>
          <w:szCs w:val="22"/>
        </w:rPr>
        <w:t xml:space="preserve"> (resp. převod  mezi položkami). </w:t>
      </w:r>
      <w:r w:rsidRPr="00CF3C80">
        <w:rPr>
          <w:rFonts w:asciiTheme="minorHAnsi" w:hAnsiTheme="minorHAnsi" w:cstheme="minorHAnsi"/>
          <w:sz w:val="22"/>
          <w:szCs w:val="22"/>
        </w:rPr>
        <w:t>Předložené rozpočtové opatření, které zobrazuje skutečné čerpání finančních prostředků v roce 2021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D9E62DD" w14:textId="61EF3EA8" w:rsidR="00DB6C3D" w:rsidRDefault="00DB6C3D" w:rsidP="00DB6C3D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I/6</w:t>
      </w:r>
      <w:r>
        <w:rPr>
          <w:rFonts w:asciiTheme="minorHAnsi" w:hAnsiTheme="minorHAnsi" w:cstheme="minorHAnsi"/>
          <w:sz w:val="22"/>
          <w:szCs w:val="22"/>
        </w:rPr>
        <w:tab/>
        <w:t>P</w:t>
      </w:r>
      <w:r w:rsidRPr="00CF3C80">
        <w:rPr>
          <w:rFonts w:asciiTheme="minorHAnsi" w:hAnsiTheme="minorHAnsi" w:cstheme="minorHAnsi"/>
          <w:sz w:val="22"/>
          <w:szCs w:val="22"/>
        </w:rPr>
        <w:t>lnění závazných ukazatelů ZŠ v roce 2021. Celková částka 700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CF3C80">
        <w:rPr>
          <w:rFonts w:asciiTheme="minorHAnsi" w:hAnsiTheme="minorHAnsi" w:cstheme="minorHAnsi"/>
          <w:sz w:val="22"/>
          <w:szCs w:val="22"/>
        </w:rPr>
        <w:t>000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F3C80">
        <w:rPr>
          <w:rFonts w:asciiTheme="minorHAnsi" w:hAnsiTheme="minorHAnsi" w:cstheme="minorHAnsi"/>
          <w:sz w:val="22"/>
          <w:szCs w:val="22"/>
        </w:rPr>
        <w:t>Kč zůstala stejná. Přesuny mezi jednotlivými položkami byly projednány a schvalovány OZ v průběhu roku 2021. ZŠ Kosoř měla v roce 2021 vyrovnaný rozpočet.</w:t>
      </w:r>
    </w:p>
    <w:p w14:paraId="10435E0D" w14:textId="32439257" w:rsidR="00DB6C3D" w:rsidRDefault="00DB6C3D" w:rsidP="00DB6C3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I/7</w:t>
      </w:r>
      <w:r>
        <w:rPr>
          <w:rFonts w:asciiTheme="minorHAnsi" w:hAnsiTheme="minorHAnsi" w:cstheme="minorHAnsi"/>
          <w:sz w:val="22"/>
          <w:szCs w:val="22"/>
        </w:rPr>
        <w:tab/>
        <w:t>Účetní závěrku ZŠ Kosoř za rok 2021</w:t>
      </w:r>
    </w:p>
    <w:p w14:paraId="76670BFC" w14:textId="5AC4F1CF" w:rsidR="00DB6C3D" w:rsidRPr="00D248B9" w:rsidRDefault="00DB6C3D" w:rsidP="00DB6C3D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I/8</w:t>
      </w:r>
      <w:r>
        <w:rPr>
          <w:rFonts w:asciiTheme="minorHAnsi" w:hAnsiTheme="minorHAnsi" w:cstheme="minorHAnsi"/>
          <w:sz w:val="22"/>
          <w:szCs w:val="22"/>
        </w:rPr>
        <w:tab/>
        <w:t>P</w:t>
      </w:r>
      <w:r w:rsidRPr="00D248B9">
        <w:rPr>
          <w:rFonts w:asciiTheme="minorHAnsi" w:hAnsiTheme="minorHAnsi" w:cstheme="minorHAnsi"/>
          <w:sz w:val="22"/>
          <w:szCs w:val="22"/>
        </w:rPr>
        <w:t xml:space="preserve">lnění závazných ukazatelů MŠ Kosoř v roce 2021. MŠ ukončila hospodaření za rok 2021 zlepšeným hospodářským výsledkem ve výši 85 217 Kč. Vyčerpáno bylo 364 tis. Kč. Největší položku ve výdajích tvořily platby za energie a vodu. Celková částka 450 000 Kč zůstala stejná. Přesuny mezi jednotlivými položkami byly projednány a schváleny OZ v průběhu roku 2021. </w:t>
      </w:r>
    </w:p>
    <w:p w14:paraId="6A43B423" w14:textId="4C4515E6" w:rsidR="00DB6C3D" w:rsidRPr="00D248B9" w:rsidRDefault="00DB6C3D" w:rsidP="00DB6C3D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I/9</w:t>
      </w:r>
      <w:r>
        <w:rPr>
          <w:rFonts w:asciiTheme="minorHAnsi" w:hAnsiTheme="minorHAnsi" w:cstheme="minorHAnsi"/>
          <w:sz w:val="22"/>
          <w:szCs w:val="22"/>
        </w:rPr>
        <w:tab/>
      </w:r>
      <w:r w:rsidRPr="00D248B9">
        <w:rPr>
          <w:rFonts w:asciiTheme="minorHAnsi" w:hAnsiTheme="minorHAnsi" w:cstheme="minorHAnsi"/>
          <w:sz w:val="22"/>
          <w:szCs w:val="22"/>
        </w:rPr>
        <w:t xml:space="preserve">Zastupitelé všemi hlasy schválili účetní závěrku MŠ za rok 2021. </w:t>
      </w:r>
    </w:p>
    <w:p w14:paraId="44E7AAC7" w14:textId="3A83E17E" w:rsidR="00DB6C3D" w:rsidRPr="00DE5476" w:rsidRDefault="00DB6C3D" w:rsidP="00DB6C3D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I/10</w:t>
      </w:r>
      <w:r>
        <w:rPr>
          <w:rFonts w:asciiTheme="minorHAnsi" w:hAnsiTheme="minorHAnsi" w:cstheme="minorHAnsi"/>
          <w:color w:val="000000"/>
          <w:sz w:val="22"/>
          <w:szCs w:val="22"/>
          <w:lang w:eastAsia="en-US"/>
        </w:rPr>
        <w:tab/>
      </w:r>
      <w:r w:rsidR="00D91150">
        <w:rPr>
          <w:rFonts w:asciiTheme="minorHAnsi" w:hAnsiTheme="minorHAnsi" w:cstheme="minorHAnsi"/>
          <w:sz w:val="22"/>
          <w:szCs w:val="22"/>
        </w:rPr>
        <w:t>Účetní závěrku obce</w:t>
      </w:r>
      <w:r w:rsidR="00B86234">
        <w:rPr>
          <w:rFonts w:asciiTheme="minorHAnsi" w:hAnsiTheme="minorHAnsi" w:cstheme="minorHAnsi"/>
          <w:sz w:val="22"/>
          <w:szCs w:val="22"/>
        </w:rPr>
        <w:t xml:space="preserve"> za rok 2021 včetně výsledku hospodaření obce.</w:t>
      </w:r>
    </w:p>
    <w:p w14:paraId="6434F945" w14:textId="18E4BD64" w:rsidR="00DB6C3D" w:rsidRPr="00DB6C3D" w:rsidRDefault="00DB6C3D" w:rsidP="00DB6C3D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I/11</w:t>
      </w:r>
      <w:r>
        <w:rPr>
          <w:rFonts w:asciiTheme="minorHAnsi" w:hAnsiTheme="minorHAnsi" w:cstheme="minorHAnsi"/>
          <w:color w:val="000000"/>
          <w:sz w:val="22"/>
          <w:szCs w:val="22"/>
          <w:lang w:eastAsia="en-US"/>
        </w:rPr>
        <w:tab/>
      </w:r>
      <w:r w:rsidRPr="00DB6C3D">
        <w:rPr>
          <w:rFonts w:asciiTheme="minorHAnsi" w:hAnsiTheme="minorHAnsi" w:cstheme="minorHAnsi"/>
          <w:sz w:val="22"/>
          <w:szCs w:val="22"/>
        </w:rPr>
        <w:t>Návrh na vyřazení nefunkčn</w:t>
      </w:r>
      <w:r>
        <w:rPr>
          <w:rFonts w:asciiTheme="minorHAnsi" w:hAnsiTheme="minorHAnsi" w:cstheme="minorHAnsi"/>
          <w:sz w:val="22"/>
          <w:szCs w:val="22"/>
        </w:rPr>
        <w:t xml:space="preserve">ích zařízení z majetku obce – např. poškozené </w:t>
      </w:r>
      <w:r w:rsidRPr="00DB6C3D">
        <w:rPr>
          <w:rFonts w:asciiTheme="minorHAnsi" w:hAnsiTheme="minorHAnsi" w:cstheme="minorHAnsi"/>
          <w:sz w:val="22"/>
          <w:szCs w:val="22"/>
        </w:rPr>
        <w:t>světelné vánoční řetězy, sypač inertního posypu</w:t>
      </w:r>
      <w:r>
        <w:rPr>
          <w:rFonts w:asciiTheme="minorHAnsi" w:hAnsiTheme="minorHAnsi" w:cstheme="minorHAnsi"/>
          <w:sz w:val="22"/>
          <w:szCs w:val="22"/>
        </w:rPr>
        <w:t xml:space="preserve"> aj.</w:t>
      </w:r>
      <w:r w:rsidR="00B33195">
        <w:rPr>
          <w:rFonts w:asciiTheme="minorHAnsi" w:hAnsiTheme="minorHAnsi" w:cstheme="minorHAnsi"/>
          <w:sz w:val="22"/>
          <w:szCs w:val="22"/>
        </w:rPr>
        <w:t xml:space="preserve"> </w:t>
      </w:r>
      <w:r w:rsidRPr="00DB6C3D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>seznam zařízení odsouhlasených k vyřazení je uveden v zápisu ze zasedání OZ)</w:t>
      </w:r>
    </w:p>
    <w:p w14:paraId="431A4867" w14:textId="23637C78" w:rsidR="00B33195" w:rsidRDefault="00B33195" w:rsidP="00B33195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I/12</w:t>
      </w:r>
      <w:r>
        <w:rPr>
          <w:rFonts w:asciiTheme="minorHAnsi" w:hAnsiTheme="minorHAnsi" w:cstheme="minorHAnsi"/>
          <w:color w:val="000000"/>
          <w:sz w:val="22"/>
          <w:szCs w:val="22"/>
          <w:lang w:eastAsia="en-US"/>
        </w:rPr>
        <w:tab/>
      </w:r>
      <w:r>
        <w:rPr>
          <w:rFonts w:asciiTheme="minorHAnsi" w:hAnsiTheme="minorHAnsi" w:cstheme="minorHAnsi"/>
          <w:sz w:val="22"/>
          <w:szCs w:val="22"/>
        </w:rPr>
        <w:t>Vrácení přeplatku 61 094 Kč (ze záloh na provoz linek 309 a 313 proplacených firmě ARRIVA) na účet obce</w:t>
      </w:r>
    </w:p>
    <w:p w14:paraId="3AAAD5F8" w14:textId="38501E6C" w:rsidR="00B33195" w:rsidRPr="00081CF7" w:rsidRDefault="00B33195" w:rsidP="00B33195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I/13</w:t>
      </w:r>
      <w:r>
        <w:rPr>
          <w:rFonts w:asciiTheme="minorHAnsi" w:hAnsiTheme="minorHAnsi" w:cstheme="minorHAnsi"/>
          <w:color w:val="000000"/>
          <w:sz w:val="22"/>
          <w:szCs w:val="22"/>
          <w:lang w:eastAsia="en-US"/>
        </w:rPr>
        <w:tab/>
      </w:r>
      <w:r w:rsidRPr="00B33195">
        <w:rPr>
          <w:rFonts w:asciiTheme="minorHAnsi" w:hAnsiTheme="minorHAnsi" w:cstheme="minorHAnsi"/>
          <w:sz w:val="22"/>
          <w:szCs w:val="22"/>
        </w:rPr>
        <w:t>KÚ pro Středočeský kraj, pracoviště Praha západ – vyrozumění o provedení změny v katastru nemovitostí, týká se pozemku st. 298/1 v </w:t>
      </w:r>
      <w:proofErr w:type="spellStart"/>
      <w:proofErr w:type="gramStart"/>
      <w:r w:rsidRPr="00B33195">
        <w:rPr>
          <w:rFonts w:asciiTheme="minorHAnsi" w:hAnsiTheme="minorHAnsi" w:cstheme="minorHAnsi"/>
          <w:sz w:val="22"/>
          <w:szCs w:val="22"/>
        </w:rPr>
        <w:t>k.ú</w:t>
      </w:r>
      <w:proofErr w:type="spellEnd"/>
      <w:r w:rsidRPr="00B33195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B33195">
        <w:rPr>
          <w:rFonts w:asciiTheme="minorHAnsi" w:hAnsiTheme="minorHAnsi" w:cstheme="minorHAnsi"/>
          <w:sz w:val="22"/>
          <w:szCs w:val="22"/>
        </w:rPr>
        <w:t xml:space="preserve"> Kosoř</w:t>
      </w:r>
    </w:p>
    <w:p w14:paraId="2519ED6F" w14:textId="42D13087" w:rsidR="00B33195" w:rsidRPr="00B33195" w:rsidRDefault="00B33195" w:rsidP="00B33195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I/14</w:t>
      </w:r>
      <w:r>
        <w:rPr>
          <w:rFonts w:asciiTheme="minorHAnsi" w:hAnsiTheme="minorHAnsi" w:cstheme="minorHAnsi"/>
          <w:color w:val="000000"/>
          <w:sz w:val="22"/>
          <w:szCs w:val="22"/>
          <w:lang w:eastAsia="en-US"/>
        </w:rPr>
        <w:tab/>
      </w:r>
      <w:r w:rsidRPr="00B33195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F</w:t>
      </w:r>
      <w:r w:rsidRPr="00B33195">
        <w:rPr>
          <w:rFonts w:asciiTheme="minorHAnsi" w:hAnsiTheme="minorHAnsi" w:cstheme="minorHAnsi"/>
          <w:sz w:val="22"/>
          <w:szCs w:val="22"/>
        </w:rPr>
        <w:t>inanční příspěvek na propagaci obce</w:t>
      </w:r>
      <w:r>
        <w:rPr>
          <w:rFonts w:asciiTheme="minorHAnsi" w:hAnsiTheme="minorHAnsi" w:cstheme="minorHAnsi"/>
          <w:sz w:val="22"/>
          <w:szCs w:val="22"/>
        </w:rPr>
        <w:t xml:space="preserve"> Kosoř</w:t>
      </w:r>
      <w:r w:rsidRPr="00B33195">
        <w:rPr>
          <w:rFonts w:asciiTheme="minorHAnsi" w:hAnsiTheme="minorHAnsi" w:cstheme="minorHAnsi"/>
          <w:sz w:val="22"/>
          <w:szCs w:val="22"/>
        </w:rPr>
        <w:t xml:space="preserve"> na akcích Spolku včelařů pro Černošice a okolí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(v max. výši 25 tis. Kč)</w:t>
      </w:r>
    </w:p>
    <w:p w14:paraId="6551EF3E" w14:textId="6699E36C" w:rsidR="00DB6C3D" w:rsidRPr="00CF3C80" w:rsidRDefault="00B33195" w:rsidP="008D62EE">
      <w:pPr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I/15</w:t>
      </w:r>
      <w:r w:rsidR="008D62EE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ab/>
      </w:r>
      <w:r w:rsidR="008D62EE" w:rsidRPr="00B33195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F</w:t>
      </w:r>
      <w:r w:rsidR="008D62EE" w:rsidRPr="00B33195">
        <w:rPr>
          <w:rFonts w:asciiTheme="minorHAnsi" w:hAnsiTheme="minorHAnsi" w:cstheme="minorHAnsi"/>
          <w:sz w:val="22"/>
          <w:szCs w:val="22"/>
        </w:rPr>
        <w:t>inanční příspěvek na</w:t>
      </w:r>
      <w:r w:rsidR="008D62EE">
        <w:rPr>
          <w:rFonts w:asciiTheme="minorHAnsi" w:hAnsiTheme="minorHAnsi" w:cstheme="minorHAnsi"/>
          <w:sz w:val="22"/>
          <w:szCs w:val="22"/>
        </w:rPr>
        <w:t xml:space="preserve"> činnost</w:t>
      </w:r>
      <w:r w:rsidR="008D62EE" w:rsidRPr="00694510">
        <w:rPr>
          <w:rFonts w:asciiTheme="minorHAnsi" w:hAnsiTheme="minorHAnsi" w:cstheme="minorHAnsi"/>
          <w:sz w:val="22"/>
          <w:szCs w:val="22"/>
        </w:rPr>
        <w:t xml:space="preserve"> Linky </w:t>
      </w:r>
      <w:proofErr w:type="gramStart"/>
      <w:r w:rsidR="008D62EE" w:rsidRPr="00694510">
        <w:rPr>
          <w:rFonts w:asciiTheme="minorHAnsi" w:hAnsiTheme="minorHAnsi" w:cstheme="minorHAnsi"/>
          <w:sz w:val="22"/>
          <w:szCs w:val="22"/>
        </w:rPr>
        <w:t>bezpečí</w:t>
      </w:r>
      <w:r w:rsidR="008D62E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8D62EE">
        <w:rPr>
          <w:rFonts w:asciiTheme="minorHAnsi" w:hAnsiTheme="minorHAnsi" w:cstheme="minorHAnsi"/>
          <w:sz w:val="22"/>
          <w:szCs w:val="22"/>
        </w:rPr>
        <w:t>z.s</w:t>
      </w:r>
      <w:proofErr w:type="spellEnd"/>
      <w:r w:rsidR="008D62EE">
        <w:rPr>
          <w:rFonts w:asciiTheme="minorHAnsi" w:hAnsiTheme="minorHAnsi" w:cstheme="minorHAnsi"/>
          <w:sz w:val="22"/>
          <w:szCs w:val="22"/>
        </w:rPr>
        <w:t>.</w:t>
      </w:r>
      <w:proofErr w:type="gramEnd"/>
    </w:p>
    <w:p w14:paraId="1C7A9236" w14:textId="1B3FBA75" w:rsidR="00F07879" w:rsidRDefault="00F07879" w:rsidP="00F07879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706E6355" w14:textId="77777777" w:rsidR="00B86234" w:rsidRDefault="00B86234" w:rsidP="00F07879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55E5956F" w14:textId="77777777" w:rsidR="00B86234" w:rsidRPr="00A862BA" w:rsidRDefault="00B86234" w:rsidP="00F07879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30B5FCDA" w14:textId="2D5592DF" w:rsidR="004103DC" w:rsidRPr="00C50D21" w:rsidRDefault="00C50D21" w:rsidP="00797B3B">
      <w:pPr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C50D21">
        <w:rPr>
          <w:rFonts w:asciiTheme="minorHAnsi" w:eastAsia="Calibri" w:hAnsiTheme="minorHAnsi" w:cstheme="minorHAnsi"/>
          <w:b/>
          <w:color w:val="000000"/>
          <w:sz w:val="22"/>
          <w:szCs w:val="22"/>
        </w:rPr>
        <w:lastRenderedPageBreak/>
        <w:t>Obecní zastupitelstvo</w:t>
      </w:r>
      <w:r w:rsidR="004103DC" w:rsidRPr="00C50D2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bere na vědomí: </w:t>
      </w:r>
    </w:p>
    <w:p w14:paraId="0795B09B" w14:textId="209582FA" w:rsidR="00E8745A" w:rsidRDefault="004103DC" w:rsidP="00DB6C3D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50D21">
        <w:rPr>
          <w:rFonts w:asciiTheme="minorHAnsi" w:eastAsia="Calibri" w:hAnsiTheme="minorHAnsi" w:cstheme="minorHAnsi"/>
          <w:color w:val="000000"/>
          <w:sz w:val="22"/>
          <w:szCs w:val="22"/>
        </w:rPr>
        <w:t>III/1</w:t>
      </w:r>
      <w:r w:rsidR="00544943" w:rsidRPr="00C50D21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8D62EE">
        <w:rPr>
          <w:rFonts w:asciiTheme="minorHAnsi" w:hAnsiTheme="minorHAnsi" w:cstheme="minorHAnsi"/>
          <w:color w:val="000000"/>
          <w:sz w:val="22"/>
          <w:szCs w:val="22"/>
        </w:rPr>
        <w:t>Informaci KÚ pro Středočeský kraj o provedení změn v katastru nemovitostí. Týká se stavby na pozemku p. č. st 298/1 v </w:t>
      </w:r>
      <w:proofErr w:type="spellStart"/>
      <w:proofErr w:type="gramStart"/>
      <w:r w:rsidR="008D62EE">
        <w:rPr>
          <w:rFonts w:asciiTheme="minorHAnsi" w:hAnsiTheme="minorHAnsi" w:cstheme="minorHAnsi"/>
          <w:color w:val="000000"/>
          <w:sz w:val="22"/>
          <w:szCs w:val="22"/>
        </w:rPr>
        <w:t>k.ú</w:t>
      </w:r>
      <w:proofErr w:type="spellEnd"/>
      <w:r w:rsidR="008D62EE">
        <w:rPr>
          <w:rFonts w:asciiTheme="minorHAnsi" w:hAnsiTheme="minorHAnsi" w:cstheme="minorHAnsi"/>
          <w:color w:val="000000"/>
          <w:sz w:val="22"/>
          <w:szCs w:val="22"/>
        </w:rPr>
        <w:t>.</w:t>
      </w:r>
      <w:proofErr w:type="gramEnd"/>
      <w:r w:rsidR="008D62EE">
        <w:rPr>
          <w:rFonts w:asciiTheme="minorHAnsi" w:hAnsiTheme="minorHAnsi" w:cstheme="minorHAnsi"/>
          <w:color w:val="000000"/>
          <w:sz w:val="22"/>
          <w:szCs w:val="22"/>
        </w:rPr>
        <w:t xml:space="preserve"> Kosoř </w:t>
      </w:r>
      <w:r w:rsidR="009F69BF">
        <w:rPr>
          <w:rFonts w:asciiTheme="minorHAnsi" w:hAnsiTheme="minorHAnsi" w:cstheme="minorHAnsi"/>
          <w:color w:val="000000"/>
          <w:sz w:val="22"/>
          <w:szCs w:val="22"/>
        </w:rPr>
        <w:t>(s</w:t>
      </w:r>
      <w:r w:rsidR="008D62EE">
        <w:rPr>
          <w:rFonts w:asciiTheme="minorHAnsi" w:hAnsiTheme="minorHAnsi" w:cstheme="minorHAnsi"/>
          <w:color w:val="000000"/>
          <w:sz w:val="22"/>
          <w:szCs w:val="22"/>
        </w:rPr>
        <w:t>tavba garáže)</w:t>
      </w:r>
    </w:p>
    <w:p w14:paraId="500FD104" w14:textId="0F61C567" w:rsidR="00B33195" w:rsidRDefault="00B33195" w:rsidP="008D62EE">
      <w:pPr>
        <w:ind w:left="705" w:hanging="705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III/2</w:t>
      </w:r>
      <w:r w:rsidR="008D62EE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>Odložení policejního šetření ve věci znečištěné komunikace 101 v okolí pískovny v listopadu 2021, protože viník (řidič vozidla, které komunikaci znečistilo) nebyl zjištěn.</w:t>
      </w:r>
    </w:p>
    <w:p w14:paraId="258859BD" w14:textId="59132902" w:rsidR="00B33195" w:rsidRDefault="008D62EE" w:rsidP="00B33195">
      <w:pPr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III/3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B33195" w:rsidRPr="008D62EE">
        <w:rPr>
          <w:rFonts w:asciiTheme="minorHAnsi" w:hAnsiTheme="minorHAnsi" w:cstheme="minorHAnsi"/>
          <w:sz w:val="22"/>
          <w:szCs w:val="22"/>
        </w:rPr>
        <w:t xml:space="preserve">Informace k výstavbě NN v části u. Průběžná a s tím související výstavba VO </w:t>
      </w:r>
    </w:p>
    <w:p w14:paraId="1B2F81E7" w14:textId="34DEB5B1" w:rsidR="00B33195" w:rsidRDefault="008D62EE" w:rsidP="008D62EE">
      <w:pPr>
        <w:ind w:left="705" w:hanging="705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III/4</w:t>
      </w:r>
      <w:r>
        <w:rPr>
          <w:rFonts w:asciiTheme="minorHAnsi" w:hAnsiTheme="minorHAnsi" w:cstheme="minorHAnsi"/>
          <w:sz w:val="22"/>
          <w:szCs w:val="22"/>
        </w:rPr>
        <w:tab/>
        <w:t>Informace - v</w:t>
      </w:r>
      <w:r w:rsidR="00B33195">
        <w:rPr>
          <w:rFonts w:asciiTheme="minorHAnsi" w:hAnsiTheme="minorHAnsi" w:cstheme="minorHAnsi"/>
          <w:color w:val="000000"/>
          <w:sz w:val="22"/>
          <w:szCs w:val="22"/>
        </w:rPr>
        <w:t xml:space="preserve"> příštím týdnu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starosta </w:t>
      </w:r>
      <w:r w:rsidR="00B33195">
        <w:rPr>
          <w:rFonts w:asciiTheme="minorHAnsi" w:hAnsiTheme="minorHAnsi" w:cstheme="minorHAnsi"/>
          <w:color w:val="000000"/>
          <w:sz w:val="22"/>
          <w:szCs w:val="22"/>
        </w:rPr>
        <w:t>zažádá o zpracování ÚPSÚ Kosoř (zahrnující změnu č. 6)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do finální podoby</w:t>
      </w:r>
    </w:p>
    <w:p w14:paraId="7FED00D2" w14:textId="58D87F77" w:rsidR="008D62EE" w:rsidRDefault="008D62EE" w:rsidP="008D62EE">
      <w:pPr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III/5</w:t>
      </w:r>
      <w:r>
        <w:rPr>
          <w:rFonts w:asciiTheme="minorHAnsi" w:hAnsiTheme="minorHAnsi" w:cstheme="minorHAnsi"/>
          <w:sz w:val="22"/>
          <w:szCs w:val="22"/>
        </w:rPr>
        <w:tab/>
      </w:r>
      <w:r w:rsidRPr="008D62EE">
        <w:rPr>
          <w:rFonts w:asciiTheme="minorHAnsi" w:hAnsiTheme="minorHAnsi" w:cstheme="minorHAnsi"/>
          <w:sz w:val="22"/>
          <w:szCs w:val="22"/>
        </w:rPr>
        <w:t>Oznámení o konání veřejného projednání návrhu ÚPNSÚ obce Choteč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</w:p>
    <w:p w14:paraId="5EED26C2" w14:textId="424572CC" w:rsidR="008D62EE" w:rsidRDefault="008D62EE" w:rsidP="008D62EE">
      <w:pPr>
        <w:ind w:left="705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Datum a místo  projednávání: 11. 4. od 18 hodin v budově TJ Sokol Choteč</w:t>
      </w:r>
    </w:p>
    <w:p w14:paraId="55FC4B96" w14:textId="05AD6CEA" w:rsidR="00B33195" w:rsidRDefault="008D62EE" w:rsidP="00DB6C3D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III/6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proofErr w:type="gramStart"/>
      <w:r w:rsidRPr="00C41088">
        <w:rPr>
          <w:rFonts w:asciiTheme="minorHAnsi" w:eastAsia="Calibri" w:hAnsiTheme="minorHAnsi" w:cstheme="minorHAnsi"/>
          <w:color w:val="000000"/>
          <w:sz w:val="22"/>
          <w:szCs w:val="22"/>
        </w:rPr>
        <w:t>2.4</w:t>
      </w:r>
      <w:proofErr w:type="gramEnd"/>
      <w:r w:rsidRPr="00C41088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2022 </w:t>
      </w:r>
      <w:r w:rsidRPr="00C41088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– Den Země – od 9 hodin úklid obce</w:t>
      </w:r>
    </w:p>
    <w:p w14:paraId="63A2B058" w14:textId="3B13D68D" w:rsidR="00B86234" w:rsidRDefault="00B86234" w:rsidP="00DB6C3D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III/7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Závěrečnou zprávu</w:t>
      </w:r>
      <w:r w:rsidRPr="00B86234">
        <w:rPr>
          <w:rFonts w:asciiTheme="minorHAnsi" w:hAnsiTheme="minorHAnsi" w:cstheme="minorHAnsi"/>
          <w:sz w:val="22"/>
          <w:szCs w:val="22"/>
        </w:rPr>
        <w:t xml:space="preserve"> o přezkoumání hospodaření obce Kosoř za rok 2021</w:t>
      </w:r>
    </w:p>
    <w:p w14:paraId="735404D2" w14:textId="77777777" w:rsidR="00B86234" w:rsidRDefault="00B86234" w:rsidP="00DB6C3D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7949D8DB" w14:textId="77777777" w:rsidR="00B86234" w:rsidRDefault="00B86234" w:rsidP="00DB6C3D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21115168" w14:textId="77777777" w:rsidR="00B86234" w:rsidRDefault="00B86234" w:rsidP="00DB6C3D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180CC5B0" w14:textId="4A71D0B3" w:rsidR="00E8745A" w:rsidRPr="00E8745A" w:rsidRDefault="00E8745A" w:rsidP="00C36279">
      <w:pPr>
        <w:rPr>
          <w:rFonts w:asciiTheme="minorHAnsi" w:hAnsiTheme="minorHAnsi" w:cstheme="minorHAnsi"/>
          <w:sz w:val="22"/>
          <w:szCs w:val="22"/>
        </w:rPr>
      </w:pPr>
    </w:p>
    <w:p w14:paraId="65DAECF0" w14:textId="03A0F127" w:rsidR="00372572" w:rsidRDefault="00797B3B" w:rsidP="00372572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413CB2">
        <w:rPr>
          <w:rFonts w:asciiTheme="minorHAnsi" w:hAnsiTheme="minorHAnsi" w:cstheme="minorHAnsi"/>
          <w:b/>
          <w:sz w:val="22"/>
          <w:szCs w:val="22"/>
        </w:rPr>
        <w:t>Ověřovatelé zápisu:</w:t>
      </w:r>
      <w:r w:rsidRPr="00413CB2">
        <w:rPr>
          <w:rFonts w:asciiTheme="minorHAnsi" w:hAnsiTheme="minorHAnsi" w:cstheme="minorHAnsi"/>
          <w:sz w:val="22"/>
          <w:szCs w:val="22"/>
        </w:rPr>
        <w:tab/>
      </w:r>
      <w:r w:rsidR="004103DC" w:rsidRPr="00413CB2">
        <w:rPr>
          <w:rFonts w:asciiTheme="minorHAnsi" w:hAnsiTheme="minorHAnsi" w:cstheme="minorHAnsi"/>
          <w:sz w:val="22"/>
          <w:szCs w:val="22"/>
        </w:rPr>
        <w:tab/>
      </w:r>
      <w:r w:rsidR="00DB6C3D">
        <w:rPr>
          <w:rFonts w:asciiTheme="minorHAnsi" w:hAnsiTheme="minorHAnsi" w:cstheme="minorHAnsi"/>
          <w:sz w:val="22"/>
          <w:szCs w:val="22"/>
        </w:rPr>
        <w:t xml:space="preserve">Mgr. Michal </w:t>
      </w:r>
      <w:proofErr w:type="spellStart"/>
      <w:r w:rsidR="00DB6C3D">
        <w:rPr>
          <w:rFonts w:asciiTheme="minorHAnsi" w:hAnsiTheme="minorHAnsi" w:cstheme="minorHAnsi"/>
          <w:sz w:val="22"/>
          <w:szCs w:val="22"/>
        </w:rPr>
        <w:t>Štýs</w:t>
      </w:r>
      <w:proofErr w:type="spellEnd"/>
      <w:r w:rsidR="00DB6C3D">
        <w:rPr>
          <w:rFonts w:asciiTheme="minorHAnsi" w:hAnsiTheme="minorHAnsi" w:cstheme="minorHAnsi"/>
          <w:sz w:val="22"/>
          <w:szCs w:val="22"/>
        </w:rPr>
        <w:tab/>
      </w:r>
      <w:r w:rsidR="00DB6C3D">
        <w:rPr>
          <w:rFonts w:asciiTheme="minorHAnsi" w:hAnsiTheme="minorHAnsi" w:cstheme="minorHAnsi"/>
          <w:sz w:val="22"/>
          <w:szCs w:val="22"/>
        </w:rPr>
        <w:tab/>
        <w:t xml:space="preserve"> Magdalena Kopřivová</w:t>
      </w:r>
    </w:p>
    <w:p w14:paraId="306CC266" w14:textId="77777777" w:rsidR="00B86234" w:rsidRDefault="00B86234" w:rsidP="00372572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576A7EB2" w14:textId="77777777" w:rsidR="00B86234" w:rsidRDefault="00B86234" w:rsidP="00372572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2B8B62FC" w14:textId="77777777" w:rsidR="00B86234" w:rsidRDefault="00B86234" w:rsidP="00372572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1D611BBD" w14:textId="77777777" w:rsidR="00B86234" w:rsidRPr="008E37AD" w:rsidRDefault="00B86234" w:rsidP="00372572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49DFDB65" w14:textId="77777777" w:rsidR="00FB1948" w:rsidRPr="00413CB2" w:rsidRDefault="00FB1948" w:rsidP="003536D5">
      <w:pPr>
        <w:ind w:left="705" w:hanging="705"/>
        <w:rPr>
          <w:rFonts w:asciiTheme="minorHAnsi" w:hAnsiTheme="minorHAnsi" w:cstheme="minorHAnsi"/>
          <w:sz w:val="22"/>
          <w:szCs w:val="22"/>
        </w:rPr>
      </w:pPr>
    </w:p>
    <w:p w14:paraId="0B563FF9" w14:textId="44631992" w:rsidR="00797B3B" w:rsidRPr="00413CB2" w:rsidRDefault="00EB5DCB" w:rsidP="00330256">
      <w:pPr>
        <w:ind w:left="2832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Karel Kin</w:t>
      </w:r>
      <w:r w:rsidR="00D10828">
        <w:rPr>
          <w:rFonts w:asciiTheme="minorHAnsi" w:hAnsiTheme="minorHAnsi" w:cstheme="minorHAnsi"/>
          <w:sz w:val="22"/>
          <w:szCs w:val="22"/>
        </w:rPr>
        <w:t>dl</w:t>
      </w:r>
    </w:p>
    <w:p w14:paraId="06E0DE05" w14:textId="33E598D3" w:rsidR="00797B3B" w:rsidRPr="00413CB2" w:rsidRDefault="00797B3B" w:rsidP="00330256">
      <w:pPr>
        <w:ind w:left="2832" w:firstLine="708"/>
        <w:rPr>
          <w:rFonts w:asciiTheme="minorHAnsi" w:hAnsiTheme="minorHAnsi" w:cstheme="minorHAnsi"/>
          <w:sz w:val="22"/>
          <w:szCs w:val="22"/>
        </w:rPr>
      </w:pPr>
      <w:r w:rsidRPr="00413CB2">
        <w:rPr>
          <w:rFonts w:asciiTheme="minorHAnsi" w:hAnsiTheme="minorHAnsi" w:cstheme="minorHAnsi"/>
          <w:sz w:val="22"/>
          <w:szCs w:val="22"/>
        </w:rPr>
        <w:t>starosta obce Kosoř</w:t>
      </w:r>
    </w:p>
    <w:p w14:paraId="7BB21FE2" w14:textId="77777777" w:rsidR="00797B3B" w:rsidRPr="00413CB2" w:rsidRDefault="00797B3B" w:rsidP="00797B3B">
      <w:pPr>
        <w:rPr>
          <w:rFonts w:asciiTheme="minorHAnsi" w:hAnsiTheme="minorHAnsi" w:cstheme="minorHAnsi"/>
          <w:sz w:val="22"/>
          <w:szCs w:val="22"/>
        </w:rPr>
      </w:pPr>
    </w:p>
    <w:sectPr w:rsidR="00797B3B" w:rsidRPr="00413CB2" w:rsidSect="00B26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2DDA"/>
    <w:multiLevelType w:val="hybridMultilevel"/>
    <w:tmpl w:val="1264F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12730"/>
    <w:multiLevelType w:val="hybridMultilevel"/>
    <w:tmpl w:val="3D7C2A44"/>
    <w:lvl w:ilvl="0" w:tplc="A8AAFE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C7A12"/>
    <w:multiLevelType w:val="hybridMultilevel"/>
    <w:tmpl w:val="162C12CC"/>
    <w:lvl w:ilvl="0" w:tplc="F91C3052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990B7C"/>
    <w:multiLevelType w:val="hybridMultilevel"/>
    <w:tmpl w:val="2EAE2D1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CC5B24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30B39"/>
    <w:multiLevelType w:val="hybridMultilevel"/>
    <w:tmpl w:val="612642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8749E"/>
    <w:multiLevelType w:val="multilevel"/>
    <w:tmpl w:val="3CAACEE0"/>
    <w:lvl w:ilvl="0">
      <w:start w:val="1"/>
      <w:numFmt w:val="upperRoman"/>
      <w:pStyle w:val="l-L1"/>
      <w:suff w:val="nothing"/>
      <w:lvlText w:val="Čl. %1"/>
      <w:lvlJc w:val="left"/>
      <w:pPr>
        <w:ind w:left="482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304"/>
        </w:tabs>
        <w:ind w:left="1304" w:hanging="73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C0F6AFD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1282B"/>
    <w:multiLevelType w:val="hybridMultilevel"/>
    <w:tmpl w:val="8FBE1278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6614D"/>
    <w:multiLevelType w:val="hybridMultilevel"/>
    <w:tmpl w:val="5FCED0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74743FB"/>
    <w:multiLevelType w:val="hybridMultilevel"/>
    <w:tmpl w:val="206AE5F2"/>
    <w:lvl w:ilvl="0" w:tplc="E1AAF0D0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47A952E7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E30180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E03389"/>
    <w:multiLevelType w:val="hybridMultilevel"/>
    <w:tmpl w:val="857C6440"/>
    <w:lvl w:ilvl="0" w:tplc="040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>
    <w:nsid w:val="57FD5C59"/>
    <w:multiLevelType w:val="hybridMultilevel"/>
    <w:tmpl w:val="C69857A8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3F044DA"/>
    <w:multiLevelType w:val="hybridMultilevel"/>
    <w:tmpl w:val="26E46A32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7200CC1"/>
    <w:multiLevelType w:val="hybridMultilevel"/>
    <w:tmpl w:val="45C4F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2E35E5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4004DD"/>
    <w:multiLevelType w:val="hybridMultilevel"/>
    <w:tmpl w:val="9148EA08"/>
    <w:lvl w:ilvl="0" w:tplc="431A9E96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8"/>
  </w:num>
  <w:num w:numId="5">
    <w:abstractNumId w:val="14"/>
  </w:num>
  <w:num w:numId="6">
    <w:abstractNumId w:val="15"/>
  </w:num>
  <w:num w:numId="7">
    <w:abstractNumId w:val="13"/>
  </w:num>
  <w:num w:numId="8">
    <w:abstractNumId w:val="2"/>
  </w:num>
  <w:num w:numId="9">
    <w:abstractNumId w:val="16"/>
  </w:num>
  <w:num w:numId="10">
    <w:abstractNumId w:val="11"/>
  </w:num>
  <w:num w:numId="11">
    <w:abstractNumId w:val="17"/>
  </w:num>
  <w:num w:numId="12">
    <w:abstractNumId w:val="12"/>
  </w:num>
  <w:num w:numId="13">
    <w:abstractNumId w:val="8"/>
  </w:num>
  <w:num w:numId="14">
    <w:abstractNumId w:val="7"/>
  </w:num>
  <w:num w:numId="15">
    <w:abstractNumId w:val="4"/>
  </w:num>
  <w:num w:numId="16">
    <w:abstractNumId w:val="5"/>
  </w:num>
  <w:num w:numId="17">
    <w:abstractNumId w:val="6"/>
  </w:num>
  <w:num w:numId="18">
    <w:abstractNumId w:val="9"/>
  </w:num>
  <w:num w:numId="19">
    <w:abstractNumId w:val="0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0C"/>
    <w:rsid w:val="00003477"/>
    <w:rsid w:val="00003BC6"/>
    <w:rsid w:val="00003EA3"/>
    <w:rsid w:val="0001159C"/>
    <w:rsid w:val="00026F41"/>
    <w:rsid w:val="000314F7"/>
    <w:rsid w:val="0004113C"/>
    <w:rsid w:val="00052C9E"/>
    <w:rsid w:val="0005513F"/>
    <w:rsid w:val="000715B7"/>
    <w:rsid w:val="000743AE"/>
    <w:rsid w:val="0008456D"/>
    <w:rsid w:val="000857AE"/>
    <w:rsid w:val="000913B6"/>
    <w:rsid w:val="00095055"/>
    <w:rsid w:val="000A057D"/>
    <w:rsid w:val="000B0BA0"/>
    <w:rsid w:val="000B1539"/>
    <w:rsid w:val="000B5C5D"/>
    <w:rsid w:val="000C1384"/>
    <w:rsid w:val="000D6DE6"/>
    <w:rsid w:val="00103BB1"/>
    <w:rsid w:val="00113EC1"/>
    <w:rsid w:val="00124939"/>
    <w:rsid w:val="00132DA9"/>
    <w:rsid w:val="0013336B"/>
    <w:rsid w:val="001413BF"/>
    <w:rsid w:val="00141C0A"/>
    <w:rsid w:val="00141F9D"/>
    <w:rsid w:val="00171D63"/>
    <w:rsid w:val="00177388"/>
    <w:rsid w:val="00180652"/>
    <w:rsid w:val="00184EE3"/>
    <w:rsid w:val="001940C4"/>
    <w:rsid w:val="001A3DE1"/>
    <w:rsid w:val="001A6696"/>
    <w:rsid w:val="001B1937"/>
    <w:rsid w:val="001B583E"/>
    <w:rsid w:val="001C3E62"/>
    <w:rsid w:val="001C614F"/>
    <w:rsid w:val="001D2400"/>
    <w:rsid w:val="001E649C"/>
    <w:rsid w:val="001F5BAE"/>
    <w:rsid w:val="0020329E"/>
    <w:rsid w:val="002075CD"/>
    <w:rsid w:val="00213087"/>
    <w:rsid w:val="0021328C"/>
    <w:rsid w:val="00216AF7"/>
    <w:rsid w:val="00222638"/>
    <w:rsid w:val="002323C1"/>
    <w:rsid w:val="00245E1B"/>
    <w:rsid w:val="00255EC9"/>
    <w:rsid w:val="00257C91"/>
    <w:rsid w:val="00270A13"/>
    <w:rsid w:val="002740AD"/>
    <w:rsid w:val="00274559"/>
    <w:rsid w:val="00274655"/>
    <w:rsid w:val="00276626"/>
    <w:rsid w:val="002850F7"/>
    <w:rsid w:val="00286B85"/>
    <w:rsid w:val="00297C0A"/>
    <w:rsid w:val="002A074C"/>
    <w:rsid w:val="002B5273"/>
    <w:rsid w:val="002C45C3"/>
    <w:rsid w:val="002D302A"/>
    <w:rsid w:val="002D4BA6"/>
    <w:rsid w:val="002F25D1"/>
    <w:rsid w:val="002F3C36"/>
    <w:rsid w:val="002F67DD"/>
    <w:rsid w:val="00301487"/>
    <w:rsid w:val="00316088"/>
    <w:rsid w:val="00316920"/>
    <w:rsid w:val="00317633"/>
    <w:rsid w:val="003300E1"/>
    <w:rsid w:val="00330256"/>
    <w:rsid w:val="00334998"/>
    <w:rsid w:val="0033547A"/>
    <w:rsid w:val="00344EA7"/>
    <w:rsid w:val="00347871"/>
    <w:rsid w:val="003536D5"/>
    <w:rsid w:val="003701C8"/>
    <w:rsid w:val="00371AD8"/>
    <w:rsid w:val="00372572"/>
    <w:rsid w:val="00383518"/>
    <w:rsid w:val="00391F12"/>
    <w:rsid w:val="003969F6"/>
    <w:rsid w:val="003A05AC"/>
    <w:rsid w:val="003A4D6E"/>
    <w:rsid w:val="003A4F98"/>
    <w:rsid w:val="003B4623"/>
    <w:rsid w:val="003B6096"/>
    <w:rsid w:val="003B643C"/>
    <w:rsid w:val="003C41DB"/>
    <w:rsid w:val="003D286B"/>
    <w:rsid w:val="003E1032"/>
    <w:rsid w:val="003E3B27"/>
    <w:rsid w:val="003E6755"/>
    <w:rsid w:val="003F143D"/>
    <w:rsid w:val="003F6389"/>
    <w:rsid w:val="0040473B"/>
    <w:rsid w:val="004103DC"/>
    <w:rsid w:val="00413222"/>
    <w:rsid w:val="00413CB2"/>
    <w:rsid w:val="00415BE7"/>
    <w:rsid w:val="004217EB"/>
    <w:rsid w:val="00422B8B"/>
    <w:rsid w:val="00427127"/>
    <w:rsid w:val="004276D4"/>
    <w:rsid w:val="0043176B"/>
    <w:rsid w:val="004329C8"/>
    <w:rsid w:val="00435E4D"/>
    <w:rsid w:val="00435E7A"/>
    <w:rsid w:val="004379E1"/>
    <w:rsid w:val="00441031"/>
    <w:rsid w:val="0044779C"/>
    <w:rsid w:val="00453E4F"/>
    <w:rsid w:val="004559FE"/>
    <w:rsid w:val="00463D04"/>
    <w:rsid w:val="0047511E"/>
    <w:rsid w:val="0048118B"/>
    <w:rsid w:val="00482E3A"/>
    <w:rsid w:val="004940E5"/>
    <w:rsid w:val="00495DE7"/>
    <w:rsid w:val="004A0676"/>
    <w:rsid w:val="004A330C"/>
    <w:rsid w:val="004B7549"/>
    <w:rsid w:val="004D72B8"/>
    <w:rsid w:val="004D76FD"/>
    <w:rsid w:val="004E2AEC"/>
    <w:rsid w:val="004E44B9"/>
    <w:rsid w:val="005010F6"/>
    <w:rsid w:val="0051143C"/>
    <w:rsid w:val="00512C4D"/>
    <w:rsid w:val="00514C01"/>
    <w:rsid w:val="005221CC"/>
    <w:rsid w:val="00532BD0"/>
    <w:rsid w:val="005435BC"/>
    <w:rsid w:val="00544943"/>
    <w:rsid w:val="005515FD"/>
    <w:rsid w:val="00553FF2"/>
    <w:rsid w:val="00560B0D"/>
    <w:rsid w:val="00565C86"/>
    <w:rsid w:val="00580C7E"/>
    <w:rsid w:val="00583AED"/>
    <w:rsid w:val="0059298C"/>
    <w:rsid w:val="005932CA"/>
    <w:rsid w:val="005942C2"/>
    <w:rsid w:val="005A448D"/>
    <w:rsid w:val="005A4B80"/>
    <w:rsid w:val="005A7CE4"/>
    <w:rsid w:val="005B7F33"/>
    <w:rsid w:val="005D1F57"/>
    <w:rsid w:val="005D251C"/>
    <w:rsid w:val="005D52BF"/>
    <w:rsid w:val="005F1B30"/>
    <w:rsid w:val="005F3E81"/>
    <w:rsid w:val="006110BE"/>
    <w:rsid w:val="006123BB"/>
    <w:rsid w:val="0061637F"/>
    <w:rsid w:val="00622F84"/>
    <w:rsid w:val="006242DB"/>
    <w:rsid w:val="00631926"/>
    <w:rsid w:val="00632747"/>
    <w:rsid w:val="00632ABC"/>
    <w:rsid w:val="006361A9"/>
    <w:rsid w:val="00642465"/>
    <w:rsid w:val="00644F3F"/>
    <w:rsid w:val="006469FB"/>
    <w:rsid w:val="00646EE8"/>
    <w:rsid w:val="00652E8D"/>
    <w:rsid w:val="0065410E"/>
    <w:rsid w:val="006543FD"/>
    <w:rsid w:val="00663542"/>
    <w:rsid w:val="00670A2C"/>
    <w:rsid w:val="00673479"/>
    <w:rsid w:val="00673BB0"/>
    <w:rsid w:val="00696A34"/>
    <w:rsid w:val="00696A79"/>
    <w:rsid w:val="006A2192"/>
    <w:rsid w:val="006A3CE6"/>
    <w:rsid w:val="006B4348"/>
    <w:rsid w:val="006C5472"/>
    <w:rsid w:val="006D57AD"/>
    <w:rsid w:val="006E5453"/>
    <w:rsid w:val="00701BAA"/>
    <w:rsid w:val="00702428"/>
    <w:rsid w:val="00702CA1"/>
    <w:rsid w:val="007060C9"/>
    <w:rsid w:val="00706ADA"/>
    <w:rsid w:val="00724A5F"/>
    <w:rsid w:val="00727DDC"/>
    <w:rsid w:val="007433A3"/>
    <w:rsid w:val="00757FC5"/>
    <w:rsid w:val="00764698"/>
    <w:rsid w:val="00764F32"/>
    <w:rsid w:val="00766231"/>
    <w:rsid w:val="00767E6E"/>
    <w:rsid w:val="00780C0C"/>
    <w:rsid w:val="00797B3B"/>
    <w:rsid w:val="007A3B13"/>
    <w:rsid w:val="007A63A3"/>
    <w:rsid w:val="007A7E6A"/>
    <w:rsid w:val="007B28C4"/>
    <w:rsid w:val="007B30C5"/>
    <w:rsid w:val="007B378B"/>
    <w:rsid w:val="007D2E56"/>
    <w:rsid w:val="007D69CC"/>
    <w:rsid w:val="007D7354"/>
    <w:rsid w:val="007E579C"/>
    <w:rsid w:val="007E65B3"/>
    <w:rsid w:val="007F49A5"/>
    <w:rsid w:val="00801A17"/>
    <w:rsid w:val="00805354"/>
    <w:rsid w:val="0080738B"/>
    <w:rsid w:val="008141AA"/>
    <w:rsid w:val="00820058"/>
    <w:rsid w:val="008312C3"/>
    <w:rsid w:val="0083391A"/>
    <w:rsid w:val="008359CF"/>
    <w:rsid w:val="00867429"/>
    <w:rsid w:val="008730DD"/>
    <w:rsid w:val="0087795C"/>
    <w:rsid w:val="00880FD2"/>
    <w:rsid w:val="008821C5"/>
    <w:rsid w:val="00896CD0"/>
    <w:rsid w:val="008A3517"/>
    <w:rsid w:val="008C2D91"/>
    <w:rsid w:val="008D5804"/>
    <w:rsid w:val="008D62EE"/>
    <w:rsid w:val="008D728C"/>
    <w:rsid w:val="008F125C"/>
    <w:rsid w:val="008F3A84"/>
    <w:rsid w:val="009009C6"/>
    <w:rsid w:val="009028DC"/>
    <w:rsid w:val="00923EEC"/>
    <w:rsid w:val="0092515B"/>
    <w:rsid w:val="009252CD"/>
    <w:rsid w:val="009306A3"/>
    <w:rsid w:val="00931797"/>
    <w:rsid w:val="00932A8C"/>
    <w:rsid w:val="00944EDB"/>
    <w:rsid w:val="00950912"/>
    <w:rsid w:val="00953DE2"/>
    <w:rsid w:val="00956C3D"/>
    <w:rsid w:val="009765CE"/>
    <w:rsid w:val="00980799"/>
    <w:rsid w:val="009905E3"/>
    <w:rsid w:val="00991908"/>
    <w:rsid w:val="00993201"/>
    <w:rsid w:val="00993B1E"/>
    <w:rsid w:val="009A1365"/>
    <w:rsid w:val="009A51B8"/>
    <w:rsid w:val="009A58F9"/>
    <w:rsid w:val="009A5EDA"/>
    <w:rsid w:val="009B434E"/>
    <w:rsid w:val="009B4532"/>
    <w:rsid w:val="009B627C"/>
    <w:rsid w:val="009C479C"/>
    <w:rsid w:val="009C53F4"/>
    <w:rsid w:val="009D1F05"/>
    <w:rsid w:val="009D28FD"/>
    <w:rsid w:val="009D338B"/>
    <w:rsid w:val="009D5191"/>
    <w:rsid w:val="009E098B"/>
    <w:rsid w:val="009E1467"/>
    <w:rsid w:val="009E7C32"/>
    <w:rsid w:val="009F1629"/>
    <w:rsid w:val="009F69BF"/>
    <w:rsid w:val="009F7081"/>
    <w:rsid w:val="00A00876"/>
    <w:rsid w:val="00A0371A"/>
    <w:rsid w:val="00A1053E"/>
    <w:rsid w:val="00A10B9D"/>
    <w:rsid w:val="00A13377"/>
    <w:rsid w:val="00A346BE"/>
    <w:rsid w:val="00A3484F"/>
    <w:rsid w:val="00A36365"/>
    <w:rsid w:val="00A403CC"/>
    <w:rsid w:val="00A411AA"/>
    <w:rsid w:val="00A438DD"/>
    <w:rsid w:val="00A465A9"/>
    <w:rsid w:val="00A52D5D"/>
    <w:rsid w:val="00A565D2"/>
    <w:rsid w:val="00A5754E"/>
    <w:rsid w:val="00A6641B"/>
    <w:rsid w:val="00A666C7"/>
    <w:rsid w:val="00A7725F"/>
    <w:rsid w:val="00A862BA"/>
    <w:rsid w:val="00A9085A"/>
    <w:rsid w:val="00A9269A"/>
    <w:rsid w:val="00AA4F4E"/>
    <w:rsid w:val="00AB3FF9"/>
    <w:rsid w:val="00AC1ED2"/>
    <w:rsid w:val="00AC3B1E"/>
    <w:rsid w:val="00AD26E1"/>
    <w:rsid w:val="00AD364B"/>
    <w:rsid w:val="00AD5547"/>
    <w:rsid w:val="00AD6D10"/>
    <w:rsid w:val="00AE139B"/>
    <w:rsid w:val="00AE2189"/>
    <w:rsid w:val="00AF7733"/>
    <w:rsid w:val="00B00D6E"/>
    <w:rsid w:val="00B171F2"/>
    <w:rsid w:val="00B17F01"/>
    <w:rsid w:val="00B2602C"/>
    <w:rsid w:val="00B31E42"/>
    <w:rsid w:val="00B33195"/>
    <w:rsid w:val="00B3397C"/>
    <w:rsid w:val="00B33BBC"/>
    <w:rsid w:val="00B348DC"/>
    <w:rsid w:val="00B36BED"/>
    <w:rsid w:val="00B55969"/>
    <w:rsid w:val="00B62259"/>
    <w:rsid w:val="00B72AED"/>
    <w:rsid w:val="00B74B1C"/>
    <w:rsid w:val="00B7728C"/>
    <w:rsid w:val="00B80E73"/>
    <w:rsid w:val="00B85599"/>
    <w:rsid w:val="00B86234"/>
    <w:rsid w:val="00B91C76"/>
    <w:rsid w:val="00B965DC"/>
    <w:rsid w:val="00BA01A0"/>
    <w:rsid w:val="00BA365E"/>
    <w:rsid w:val="00BA6011"/>
    <w:rsid w:val="00BB680E"/>
    <w:rsid w:val="00BC6573"/>
    <w:rsid w:val="00BD1F3E"/>
    <w:rsid w:val="00BD4F43"/>
    <w:rsid w:val="00BD6860"/>
    <w:rsid w:val="00BE1305"/>
    <w:rsid w:val="00BE77E5"/>
    <w:rsid w:val="00BE7A96"/>
    <w:rsid w:val="00BF067F"/>
    <w:rsid w:val="00C05F19"/>
    <w:rsid w:val="00C202B0"/>
    <w:rsid w:val="00C310E9"/>
    <w:rsid w:val="00C31CFF"/>
    <w:rsid w:val="00C32775"/>
    <w:rsid w:val="00C36279"/>
    <w:rsid w:val="00C40922"/>
    <w:rsid w:val="00C50D21"/>
    <w:rsid w:val="00C512AD"/>
    <w:rsid w:val="00C51C03"/>
    <w:rsid w:val="00C66AD7"/>
    <w:rsid w:val="00C71211"/>
    <w:rsid w:val="00C71FF1"/>
    <w:rsid w:val="00C81A25"/>
    <w:rsid w:val="00C901FD"/>
    <w:rsid w:val="00C96858"/>
    <w:rsid w:val="00CA05E0"/>
    <w:rsid w:val="00CA2E3A"/>
    <w:rsid w:val="00CD45A7"/>
    <w:rsid w:val="00CE3117"/>
    <w:rsid w:val="00CF50C4"/>
    <w:rsid w:val="00CF5A4E"/>
    <w:rsid w:val="00D00A79"/>
    <w:rsid w:val="00D04AE8"/>
    <w:rsid w:val="00D10828"/>
    <w:rsid w:val="00D11A78"/>
    <w:rsid w:val="00D15F81"/>
    <w:rsid w:val="00D17318"/>
    <w:rsid w:val="00D21572"/>
    <w:rsid w:val="00D24F1C"/>
    <w:rsid w:val="00D41EC6"/>
    <w:rsid w:val="00D501A2"/>
    <w:rsid w:val="00D513D2"/>
    <w:rsid w:val="00D64F0B"/>
    <w:rsid w:val="00D675C5"/>
    <w:rsid w:val="00D700A8"/>
    <w:rsid w:val="00D74C9D"/>
    <w:rsid w:val="00D91150"/>
    <w:rsid w:val="00D9597B"/>
    <w:rsid w:val="00DA6A8E"/>
    <w:rsid w:val="00DA73FB"/>
    <w:rsid w:val="00DB1D41"/>
    <w:rsid w:val="00DB6C3D"/>
    <w:rsid w:val="00DC5C35"/>
    <w:rsid w:val="00DD2C10"/>
    <w:rsid w:val="00DD47BB"/>
    <w:rsid w:val="00DD6E6D"/>
    <w:rsid w:val="00DD7BE4"/>
    <w:rsid w:val="00DE1437"/>
    <w:rsid w:val="00DF051D"/>
    <w:rsid w:val="00DF5B52"/>
    <w:rsid w:val="00E0126C"/>
    <w:rsid w:val="00E025AC"/>
    <w:rsid w:val="00E0333A"/>
    <w:rsid w:val="00E20D82"/>
    <w:rsid w:val="00E373D3"/>
    <w:rsid w:val="00E45B60"/>
    <w:rsid w:val="00E51A18"/>
    <w:rsid w:val="00E521C7"/>
    <w:rsid w:val="00E55393"/>
    <w:rsid w:val="00E74900"/>
    <w:rsid w:val="00E75E47"/>
    <w:rsid w:val="00E81C9F"/>
    <w:rsid w:val="00E840DD"/>
    <w:rsid w:val="00E8745A"/>
    <w:rsid w:val="00E9273E"/>
    <w:rsid w:val="00E97872"/>
    <w:rsid w:val="00EA07E1"/>
    <w:rsid w:val="00EA1850"/>
    <w:rsid w:val="00EA2F54"/>
    <w:rsid w:val="00EB051C"/>
    <w:rsid w:val="00EB3E8C"/>
    <w:rsid w:val="00EB4237"/>
    <w:rsid w:val="00EB5DCB"/>
    <w:rsid w:val="00ED1E06"/>
    <w:rsid w:val="00ED31FE"/>
    <w:rsid w:val="00EE030C"/>
    <w:rsid w:val="00EE2667"/>
    <w:rsid w:val="00EF6F65"/>
    <w:rsid w:val="00F069A0"/>
    <w:rsid w:val="00F07472"/>
    <w:rsid w:val="00F07879"/>
    <w:rsid w:val="00F14CC0"/>
    <w:rsid w:val="00F225A1"/>
    <w:rsid w:val="00F23414"/>
    <w:rsid w:val="00F30492"/>
    <w:rsid w:val="00F311CB"/>
    <w:rsid w:val="00F35FDA"/>
    <w:rsid w:val="00F3793E"/>
    <w:rsid w:val="00F47A3D"/>
    <w:rsid w:val="00F47B36"/>
    <w:rsid w:val="00F520BF"/>
    <w:rsid w:val="00F55B4F"/>
    <w:rsid w:val="00F75741"/>
    <w:rsid w:val="00F76776"/>
    <w:rsid w:val="00FA39CF"/>
    <w:rsid w:val="00FB1948"/>
    <w:rsid w:val="00FB5601"/>
    <w:rsid w:val="00FC4313"/>
    <w:rsid w:val="00FC76ED"/>
    <w:rsid w:val="00FD1F08"/>
    <w:rsid w:val="00FD4164"/>
    <w:rsid w:val="00FF0E6A"/>
    <w:rsid w:val="00FF1091"/>
    <w:rsid w:val="00FF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7D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79432-0DB3-4C2E-9711-B5A81F1F8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2011_2012</vt:lpstr>
    </vt:vector>
  </TitlesOfParts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2011_2012</dc:title>
  <dc:creator>ELZA</dc:creator>
  <cp:lastModifiedBy>UO2</cp:lastModifiedBy>
  <cp:revision>4</cp:revision>
  <cp:lastPrinted>2022-06-07T13:24:00Z</cp:lastPrinted>
  <dcterms:created xsi:type="dcterms:W3CDTF">2022-05-17T13:40:00Z</dcterms:created>
  <dcterms:modified xsi:type="dcterms:W3CDTF">2022-06-07T13:25:00Z</dcterms:modified>
</cp:coreProperties>
</file>