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AB" w:rsidRDefault="00A528AB" w:rsidP="00A528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Usnesení</w:t>
      </w:r>
    </w:p>
    <w:p w:rsidR="00A528AB" w:rsidRDefault="00A528AB" w:rsidP="00A528AB">
      <w:pPr>
        <w:jc w:val="center"/>
      </w:pPr>
    </w:p>
    <w:p w:rsidR="00A528AB" w:rsidRDefault="00A528AB" w:rsidP="00A528AB">
      <w:pPr>
        <w:jc w:val="center"/>
      </w:pPr>
      <w:r>
        <w:t>obecního zastupitelstva z veřejného zasedání obce Kosoř</w:t>
      </w:r>
    </w:p>
    <w:p w:rsidR="00A528AB" w:rsidRDefault="00A528AB" w:rsidP="00A528AB">
      <w:pPr>
        <w:jc w:val="center"/>
      </w:pPr>
      <w:r>
        <w:t>dle § 95 zákona o průběhu zasedání,</w:t>
      </w:r>
    </w:p>
    <w:p w:rsidR="00A528AB" w:rsidRDefault="00A528AB" w:rsidP="00A528AB">
      <w:pPr>
        <w:jc w:val="center"/>
        <w:rPr>
          <w:b/>
        </w:rPr>
      </w:pPr>
      <w:r>
        <w:t>konaného dne</w:t>
      </w:r>
    </w:p>
    <w:p w:rsidR="00A528AB" w:rsidRDefault="00176BA6" w:rsidP="00A528AB">
      <w:pPr>
        <w:jc w:val="center"/>
        <w:rPr>
          <w:b/>
        </w:rPr>
      </w:pPr>
      <w:r>
        <w:rPr>
          <w:b/>
        </w:rPr>
        <w:t>19.04</w:t>
      </w:r>
      <w:r w:rsidR="001111A2">
        <w:rPr>
          <w:b/>
        </w:rPr>
        <w:t>.2023</w:t>
      </w:r>
    </w:p>
    <w:p w:rsidR="00A528AB" w:rsidRDefault="00A528AB" w:rsidP="00A528AB">
      <w:pPr>
        <w:jc w:val="center"/>
      </w:pPr>
      <w:r>
        <w:t>na OÚ Kosoř od 18.00 hodin</w:t>
      </w:r>
    </w:p>
    <w:p w:rsidR="00A528AB" w:rsidRDefault="00A528AB" w:rsidP="00A528AB"/>
    <w:p w:rsidR="00A528AB" w:rsidRDefault="00A528AB" w:rsidP="00A528AB">
      <w:pPr>
        <w:jc w:val="center"/>
        <w:rPr>
          <w:b/>
        </w:rPr>
      </w:pPr>
      <w:r>
        <w:rPr>
          <w:b/>
        </w:rPr>
        <w:t xml:space="preserve">zápis č. </w:t>
      </w:r>
      <w:r w:rsidR="001111A2">
        <w:rPr>
          <w:b/>
        </w:rPr>
        <w:t>0</w:t>
      </w:r>
      <w:r w:rsidR="00176BA6">
        <w:rPr>
          <w:b/>
        </w:rPr>
        <w:t>4</w:t>
      </w:r>
    </w:p>
    <w:p w:rsidR="00A528AB" w:rsidRDefault="00A528AB" w:rsidP="00A528AB">
      <w:pPr>
        <w:rPr>
          <w:sz w:val="20"/>
          <w:szCs w:val="20"/>
        </w:rPr>
      </w:pPr>
    </w:p>
    <w:p w:rsidR="00A528AB" w:rsidRDefault="00A528AB" w:rsidP="001F36C5">
      <w:r w:rsidRPr="00364A3F">
        <w:rPr>
          <w:b/>
        </w:rPr>
        <w:t>Přítomni zastupitelé:</w:t>
      </w:r>
      <w:r w:rsidRPr="00364A3F">
        <w:t xml:space="preserve">   Magdal</w:t>
      </w:r>
      <w:r w:rsidR="00E63766">
        <w:t>é</w:t>
      </w:r>
      <w:r w:rsidRPr="00364A3F">
        <w:t>na Kopřivová,</w:t>
      </w:r>
      <w:r w:rsidR="00015B22">
        <w:t xml:space="preserve"> Petra Ronen</w:t>
      </w:r>
      <w:r w:rsidRPr="00364A3F">
        <w:t xml:space="preserve"> ,</w:t>
      </w:r>
      <w:r w:rsidR="001F36C5" w:rsidRPr="00364A3F">
        <w:t xml:space="preserve"> </w:t>
      </w:r>
      <w:r w:rsidR="00447237" w:rsidRPr="00364A3F">
        <w:t>Tomáš Chaloupka</w:t>
      </w:r>
      <w:r w:rsidR="001F36C5" w:rsidRPr="00364A3F">
        <w:t xml:space="preserve">, </w:t>
      </w:r>
      <w:r w:rsidRPr="00364A3F">
        <w:t xml:space="preserve"> Václav Linhart</w:t>
      </w:r>
      <w:r w:rsidR="00117DAD">
        <w:t>,</w:t>
      </w:r>
      <w:r w:rsidR="00117DAD" w:rsidRPr="00117DAD">
        <w:t xml:space="preserve"> </w:t>
      </w:r>
      <w:r w:rsidR="00117DAD" w:rsidRPr="00364A3F">
        <w:t>Kateřina Petřášková</w:t>
      </w:r>
      <w:r w:rsidR="00117DAD">
        <w:t>,</w:t>
      </w:r>
      <w:r w:rsidR="00015B22">
        <w:t xml:space="preserve"> Vladimíra Bejšovcová</w:t>
      </w:r>
    </w:p>
    <w:p w:rsidR="00A528AB" w:rsidRPr="00364A3F" w:rsidRDefault="00A528AB" w:rsidP="00A528AB">
      <w:pPr>
        <w:pStyle w:val="Bezmezer"/>
      </w:pPr>
    </w:p>
    <w:p w:rsidR="00117DAD" w:rsidRPr="00364A3F" w:rsidRDefault="00A528AB" w:rsidP="00117DAD">
      <w:r w:rsidRPr="00364A3F">
        <w:rPr>
          <w:b/>
          <w:bCs/>
        </w:rPr>
        <w:t>Ověřovatelé zápisu</w:t>
      </w:r>
      <w:r w:rsidRPr="00364A3F">
        <w:rPr>
          <w:bCs/>
        </w:rPr>
        <w:t>:</w:t>
      </w:r>
      <w:r w:rsidRPr="00364A3F">
        <w:t xml:space="preserve">  </w:t>
      </w:r>
      <w:r w:rsidR="00176BA6">
        <w:t>Petra Ronen, Václav Linhart</w:t>
      </w:r>
    </w:p>
    <w:p w:rsidR="00117DAD" w:rsidRDefault="00A528AB">
      <w:r w:rsidRPr="00364A3F">
        <w:rPr>
          <w:b/>
        </w:rPr>
        <w:t>Omluveni zastupitelé</w:t>
      </w:r>
      <w:r w:rsidRPr="00364A3F">
        <w:t xml:space="preserve">: </w:t>
      </w:r>
      <w:r w:rsidR="00015B22" w:rsidRPr="00364A3F">
        <w:t>Petra Drábková</w:t>
      </w:r>
      <w:r w:rsidR="00015B22">
        <w:t xml:space="preserve"> , </w:t>
      </w:r>
      <w:r w:rsidR="00176BA6">
        <w:t>Jaroslav Podzemský, Jiří Müller</w:t>
      </w:r>
    </w:p>
    <w:p w:rsidR="00730F91" w:rsidRDefault="00A5344D">
      <w:r w:rsidRPr="0060217C">
        <w:rPr>
          <w:b/>
        </w:rPr>
        <w:t>Hosté:</w:t>
      </w:r>
      <w:r>
        <w:t xml:space="preserve"> </w:t>
      </w:r>
      <w:r w:rsidR="00015B22">
        <w:t>------------</w:t>
      </w:r>
    </w:p>
    <w:p w:rsidR="00176BA6" w:rsidRDefault="00176BA6"/>
    <w:p w:rsidR="00772C2D" w:rsidRPr="00E2015F" w:rsidRDefault="00772C2D">
      <w:pPr>
        <w:rPr>
          <w:b/>
          <w:sz w:val="28"/>
          <w:u w:val="single"/>
        </w:rPr>
      </w:pPr>
      <w:r w:rsidRPr="00E2015F">
        <w:rPr>
          <w:b/>
          <w:sz w:val="28"/>
          <w:u w:val="single"/>
        </w:rPr>
        <w:t>Obecní zastupitelstvo schvaluje:</w:t>
      </w:r>
    </w:p>
    <w:p w:rsidR="00772C2D" w:rsidRPr="00364A3F" w:rsidRDefault="00772C2D"/>
    <w:p w:rsidR="00DD39EB" w:rsidRDefault="00772C2D" w:rsidP="00F1726D">
      <w:pPr>
        <w:ind w:firstLine="708"/>
      </w:pPr>
      <w:r w:rsidRPr="00364A3F">
        <w:rPr>
          <w:b/>
        </w:rPr>
        <w:t>I/1</w:t>
      </w:r>
      <w:r w:rsidRPr="00364A3F">
        <w:t xml:space="preserve"> </w:t>
      </w:r>
      <w:r w:rsidR="00DD39EB" w:rsidRPr="00364A3F">
        <w:t xml:space="preserve">volbu návrhové komise ve složení: </w:t>
      </w:r>
      <w:r w:rsidR="00176BA6">
        <w:t>Petra Ronen, Václav Linhart</w:t>
      </w:r>
    </w:p>
    <w:p w:rsidR="00670107" w:rsidRDefault="00670107"/>
    <w:p w:rsidR="00824B65" w:rsidRDefault="00117DAD" w:rsidP="00F1726D">
      <w:pPr>
        <w:ind w:firstLine="708"/>
      </w:pPr>
      <w:r w:rsidRPr="00D069CD">
        <w:rPr>
          <w:b/>
        </w:rPr>
        <w:t>I/2</w:t>
      </w:r>
      <w:r>
        <w:t xml:space="preserve"> program a doplnění programu</w:t>
      </w:r>
      <w:r w:rsidR="005407F8">
        <w:t>.</w:t>
      </w:r>
      <w:bookmarkStart w:id="0" w:name="_GoBack"/>
      <w:bookmarkEnd w:id="0"/>
    </w:p>
    <w:p w:rsidR="00516E45" w:rsidRDefault="00516E45"/>
    <w:p w:rsidR="00824B65" w:rsidRDefault="00117DAD" w:rsidP="00F1726D">
      <w:pPr>
        <w:ind w:firstLine="708"/>
      </w:pPr>
      <w:r w:rsidRPr="00D069CD">
        <w:rPr>
          <w:b/>
        </w:rPr>
        <w:t>I/3</w:t>
      </w:r>
      <w:r>
        <w:t xml:space="preserve"> </w:t>
      </w:r>
      <w:r w:rsidR="00176BA6">
        <w:t>účetní závěrku obce za 1Q/2023</w:t>
      </w:r>
    </w:p>
    <w:p w:rsidR="00670107" w:rsidRPr="00364A3F" w:rsidRDefault="00670107"/>
    <w:p w:rsidR="00DD39EB" w:rsidRDefault="00670107" w:rsidP="00F1726D">
      <w:pPr>
        <w:ind w:firstLine="708"/>
        <w:rPr>
          <w:i/>
        </w:rPr>
      </w:pPr>
      <w:r w:rsidRPr="00D069CD">
        <w:rPr>
          <w:b/>
        </w:rPr>
        <w:t>I/4</w:t>
      </w:r>
      <w:r>
        <w:t xml:space="preserve"> </w:t>
      </w:r>
      <w:r w:rsidR="00176BA6">
        <w:t>návrh závěrečného účtu obce za rok 2022</w:t>
      </w:r>
    </w:p>
    <w:p w:rsidR="00E2015F" w:rsidRDefault="00E2015F">
      <w:pPr>
        <w:rPr>
          <w:i/>
        </w:rPr>
      </w:pPr>
    </w:p>
    <w:p w:rsidR="00E2015F" w:rsidRDefault="00E2015F" w:rsidP="00F1726D">
      <w:pPr>
        <w:ind w:left="705"/>
      </w:pPr>
      <w:r w:rsidRPr="00E2015F">
        <w:rPr>
          <w:b/>
        </w:rPr>
        <w:t>I/5</w:t>
      </w:r>
      <w:r>
        <w:rPr>
          <w:i/>
        </w:rPr>
        <w:t xml:space="preserve"> </w:t>
      </w:r>
      <w:r w:rsidR="00176BA6">
        <w:t xml:space="preserve">záměr uzavřít směnnou smlouvu a smlouvu o zřízení </w:t>
      </w:r>
      <w:r w:rsidR="00471E9F">
        <w:t xml:space="preserve">věcného břemene služebnosti </w:t>
      </w:r>
      <w:r w:rsidR="00F1726D">
        <w:t xml:space="preserve">  </w:t>
      </w:r>
      <w:r w:rsidR="00471E9F">
        <w:t>– dotčené pozemky p.č.: 468/1 ve vlastnictví obce Kosoř (oddělená část) a p.č.: 17; 298/1 v SJM manželů Nových. Smlouva bude vypracována právním zástupcem obce.</w:t>
      </w:r>
    </w:p>
    <w:p w:rsidR="00824B65" w:rsidRDefault="00824B65"/>
    <w:p w:rsidR="0083106B" w:rsidRPr="00A741BF" w:rsidRDefault="00824B65" w:rsidP="00F1726D">
      <w:pPr>
        <w:autoSpaceDE w:val="0"/>
        <w:autoSpaceDN w:val="0"/>
        <w:adjustRightInd w:val="0"/>
        <w:spacing w:after="51"/>
        <w:ind w:left="705"/>
        <w:rPr>
          <w:b/>
          <w:color w:val="000000"/>
          <w:szCs w:val="20"/>
        </w:rPr>
      </w:pPr>
      <w:r w:rsidRPr="00824B65">
        <w:rPr>
          <w:b/>
        </w:rPr>
        <w:t>I/6</w:t>
      </w:r>
      <w:r>
        <w:rPr>
          <w:b/>
        </w:rPr>
        <w:t xml:space="preserve"> </w:t>
      </w:r>
      <w:r w:rsidR="00471E9F">
        <w:t>uzavření smlouvy o věcném břemeni</w:t>
      </w:r>
      <w:r w:rsidR="002A77FD">
        <w:t xml:space="preserve"> s</w:t>
      </w:r>
      <w:r w:rsidR="0083106B">
        <w:t> </w:t>
      </w:r>
      <w:r w:rsidR="002A77FD">
        <w:t>ČEZ</w:t>
      </w:r>
      <w:r w:rsidR="0083106B">
        <w:t xml:space="preserve"> </w:t>
      </w:r>
      <w:r w:rsidR="0083106B" w:rsidRPr="0083106B">
        <w:rPr>
          <w:szCs w:val="20"/>
        </w:rPr>
        <w:t>poz. p.č. 278/7 v k.ú. Kosoř</w:t>
      </w:r>
    </w:p>
    <w:p w:rsidR="00B56012" w:rsidRDefault="00B56012" w:rsidP="00471E9F"/>
    <w:p w:rsidR="0083106B" w:rsidRDefault="0083106B" w:rsidP="00F1726D">
      <w:pPr>
        <w:autoSpaceDE w:val="0"/>
        <w:autoSpaceDN w:val="0"/>
        <w:adjustRightInd w:val="0"/>
        <w:spacing w:after="51"/>
        <w:ind w:left="705"/>
        <w:rPr>
          <w:szCs w:val="20"/>
        </w:rPr>
      </w:pPr>
      <w:r w:rsidRPr="0083106B">
        <w:rPr>
          <w:b/>
        </w:rPr>
        <w:t>I/7</w:t>
      </w:r>
      <w:r>
        <w:t xml:space="preserve"> uzavření smlouvy o věcném břemeni s ČEZ poz. p.č. </w:t>
      </w:r>
      <w:r w:rsidRPr="0083106B">
        <w:rPr>
          <w:szCs w:val="20"/>
        </w:rPr>
        <w:t xml:space="preserve">33/3; 33/5 a 468/1 v k.ú. </w:t>
      </w:r>
      <w:r w:rsidR="001B2EA6">
        <w:rPr>
          <w:szCs w:val="20"/>
        </w:rPr>
        <w:t xml:space="preserve">  </w:t>
      </w:r>
    </w:p>
    <w:p w:rsidR="0083106B" w:rsidRDefault="001B2EA6" w:rsidP="001B2EA6">
      <w:pPr>
        <w:autoSpaceDE w:val="0"/>
        <w:autoSpaceDN w:val="0"/>
        <w:adjustRightInd w:val="0"/>
        <w:spacing w:after="51"/>
        <w:ind w:left="705"/>
      </w:pPr>
      <w:r>
        <w:rPr>
          <w:b/>
        </w:rPr>
        <w:t xml:space="preserve">      </w:t>
      </w:r>
      <w:r w:rsidRPr="001B2EA6">
        <w:t>Kosoř</w:t>
      </w:r>
      <w:r>
        <w:rPr>
          <w:b/>
        </w:rPr>
        <w:t>.</w:t>
      </w:r>
    </w:p>
    <w:p w:rsidR="00E9509A" w:rsidRDefault="00E9509A">
      <w:pPr>
        <w:rPr>
          <w:b/>
        </w:rPr>
      </w:pPr>
    </w:p>
    <w:p w:rsidR="00B56012" w:rsidRDefault="00B56012" w:rsidP="00F1726D">
      <w:pPr>
        <w:ind w:firstLine="705"/>
      </w:pPr>
      <w:r w:rsidRPr="00516E45">
        <w:rPr>
          <w:b/>
        </w:rPr>
        <w:t>I/8</w:t>
      </w:r>
      <w:r>
        <w:t xml:space="preserve">  </w:t>
      </w:r>
      <w:r w:rsidR="00F1726D">
        <w:t>žádost pana B.V. a souhlasí se zapsáním současného stavu</w:t>
      </w:r>
      <w:r w:rsidR="00DE400E">
        <w:t xml:space="preserve"> pozemků okolo </w:t>
      </w:r>
    </w:p>
    <w:p w:rsidR="00DE400E" w:rsidRDefault="00DE400E" w:rsidP="00DE400E">
      <w:pPr>
        <w:ind w:left="1065"/>
      </w:pPr>
      <w:r>
        <w:t xml:space="preserve">rodinného domu č.p. 24 </w:t>
      </w:r>
      <w:r w:rsidR="000D362B">
        <w:t xml:space="preserve">v hranicích stávajícího historického oplocení </w:t>
      </w:r>
      <w:r>
        <w:t>do katastru nemovitostí. dle předloženého vytyčovacího náčrtu  ze dne 17.04.2023</w:t>
      </w:r>
      <w:r w:rsidR="000D362B">
        <w:t xml:space="preserve"> a geometrického plánu pro rozdělení pozemku </w:t>
      </w:r>
      <w:r>
        <w:t xml:space="preserve"> (816-4/2023)</w:t>
      </w:r>
      <w:r w:rsidR="000D362B">
        <w:t>.  OZ akceptuje dohodu</w:t>
      </w:r>
    </w:p>
    <w:p w:rsidR="000D362B" w:rsidRDefault="000D362B" w:rsidP="00DE400E">
      <w:pPr>
        <w:ind w:left="1065"/>
      </w:pPr>
      <w:r>
        <w:t>ze dne 11. dubna 1932 mezi obcí Kosoř a právním předchůdcem pana B.V.</w:t>
      </w:r>
    </w:p>
    <w:p w:rsidR="00E9509A" w:rsidRDefault="00E9509A">
      <w:pPr>
        <w:rPr>
          <w:b/>
        </w:rPr>
      </w:pPr>
    </w:p>
    <w:p w:rsidR="00B56012" w:rsidRDefault="00B56012" w:rsidP="001B2EA6">
      <w:pPr>
        <w:ind w:firstLine="708"/>
      </w:pPr>
      <w:r w:rsidRPr="00516E45">
        <w:rPr>
          <w:b/>
        </w:rPr>
        <w:t>I/9</w:t>
      </w:r>
      <w:r>
        <w:t xml:space="preserve">  </w:t>
      </w:r>
      <w:r w:rsidR="001B2EA6">
        <w:t xml:space="preserve">uzavření smlouvy  60/0166  s EKO-KOM, o spolupráci při zajištění zpětného </w:t>
      </w:r>
    </w:p>
    <w:p w:rsidR="001B2EA6" w:rsidRDefault="001B2EA6" w:rsidP="001B2EA6">
      <w:pPr>
        <w:ind w:firstLine="708"/>
      </w:pPr>
      <w:r>
        <w:t xml:space="preserve">      odběru a zařazení místa zpětného odběru do obecního systému odpadového </w:t>
      </w:r>
    </w:p>
    <w:p w:rsidR="001B2EA6" w:rsidRDefault="001B2EA6" w:rsidP="001B2EA6">
      <w:pPr>
        <w:ind w:firstLine="708"/>
      </w:pPr>
      <w:r>
        <w:t xml:space="preserve">      hospodářství.</w:t>
      </w:r>
    </w:p>
    <w:p w:rsidR="001B2EA6" w:rsidRDefault="001B2EA6" w:rsidP="001B2EA6">
      <w:pPr>
        <w:ind w:firstLine="708"/>
      </w:pPr>
    </w:p>
    <w:p w:rsidR="00B56012" w:rsidRPr="00772163" w:rsidRDefault="00B56012" w:rsidP="001B2EA6">
      <w:pPr>
        <w:ind w:firstLine="708"/>
      </w:pPr>
      <w:r w:rsidRPr="00516E45">
        <w:rPr>
          <w:b/>
        </w:rPr>
        <w:t>I/10</w:t>
      </w:r>
      <w:r w:rsidR="000F3EE2">
        <w:rPr>
          <w:b/>
        </w:rPr>
        <w:t xml:space="preserve"> </w:t>
      </w:r>
      <w:r w:rsidR="000F3EE2" w:rsidRPr="00772163">
        <w:t xml:space="preserve">uplatnit předkupní právo podle § 3056 odst. 1 zákona č. 89/2012 Sb., </w:t>
      </w:r>
    </w:p>
    <w:p w:rsidR="000F3EE2" w:rsidRPr="00772163" w:rsidRDefault="000F3EE2" w:rsidP="00772163">
      <w:pPr>
        <w:ind w:left="1188"/>
      </w:pPr>
      <w:r w:rsidRPr="00772163">
        <w:lastRenderedPageBreak/>
        <w:t>Občanský zákoník</w:t>
      </w:r>
      <w:r w:rsidR="00772163" w:rsidRPr="00772163">
        <w:t>, v platném znění, ke stavbě č,e,: 13 v k.ú. Kosoř</w:t>
      </w:r>
      <w:r w:rsidR="00772163">
        <w:t>, k</w:t>
      </w:r>
      <w:r w:rsidR="00772163" w:rsidRPr="00772163">
        <w:t xml:space="preserve">terá je </w:t>
      </w:r>
      <w:r w:rsidR="00772163">
        <w:t xml:space="preserve">  </w:t>
      </w:r>
      <w:r w:rsidR="00772163" w:rsidRPr="00772163">
        <w:t xml:space="preserve">umístěna na pozemku par. č. St. 340, který je ve vlastnictví obce </w:t>
      </w:r>
      <w:r w:rsidR="00772163">
        <w:t>Kosoř</w:t>
      </w:r>
      <w:r w:rsidR="00115FB0">
        <w:t>, po doložení ceny obvyklé.</w:t>
      </w:r>
    </w:p>
    <w:p w:rsidR="00E9509A" w:rsidRDefault="00E9509A">
      <w:pPr>
        <w:rPr>
          <w:b/>
        </w:rPr>
      </w:pPr>
    </w:p>
    <w:p w:rsidR="00B56012" w:rsidRDefault="00B56012" w:rsidP="00CA783B">
      <w:pPr>
        <w:ind w:left="708"/>
      </w:pPr>
      <w:r w:rsidRPr="00516E45">
        <w:rPr>
          <w:b/>
        </w:rPr>
        <w:t>I/11</w:t>
      </w:r>
      <w:r>
        <w:t xml:space="preserve"> </w:t>
      </w:r>
      <w:r w:rsidR="00115FB0">
        <w:t xml:space="preserve">obsah vyjádření obce Kosoř adresované SPÚ ve věci případného převodu  poz. </w:t>
      </w:r>
    </w:p>
    <w:p w:rsidR="00115FB0" w:rsidRDefault="00CA783B" w:rsidP="00CA783B">
      <w:pPr>
        <w:ind w:left="708"/>
      </w:pPr>
      <w:r>
        <w:rPr>
          <w:b/>
        </w:rPr>
        <w:t xml:space="preserve">        </w:t>
      </w:r>
      <w:r>
        <w:t>p..č.: 377/14 v k.ú.</w:t>
      </w:r>
      <w:r w:rsidR="00115FB0">
        <w:t xml:space="preserve">  Kosoř.</w:t>
      </w:r>
    </w:p>
    <w:p w:rsidR="00E9509A" w:rsidRDefault="00E9509A" w:rsidP="00895083">
      <w:pPr>
        <w:rPr>
          <w:b/>
        </w:rPr>
      </w:pPr>
    </w:p>
    <w:p w:rsidR="00925B5C" w:rsidRDefault="00B56012" w:rsidP="00925B5C">
      <w:pPr>
        <w:ind w:left="708"/>
      </w:pPr>
      <w:r w:rsidRPr="00516E45">
        <w:rPr>
          <w:b/>
        </w:rPr>
        <w:t>I/12</w:t>
      </w:r>
      <w:r>
        <w:t xml:space="preserve"> </w:t>
      </w:r>
      <w:r w:rsidR="00015B22">
        <w:t xml:space="preserve">neinvestiční </w:t>
      </w:r>
      <w:r w:rsidR="00925B5C">
        <w:t xml:space="preserve">finanční příspěvek ve výši 12.000 Kč pro FK Kosoř o.s.,   na </w:t>
      </w:r>
      <w:r w:rsidR="00015B22">
        <w:t xml:space="preserve">   </w:t>
      </w:r>
    </w:p>
    <w:p w:rsidR="00015B22" w:rsidRDefault="00015B22" w:rsidP="00015B22">
      <w:pPr>
        <w:ind w:left="708"/>
      </w:pPr>
      <w:r>
        <w:rPr>
          <w:b/>
        </w:rPr>
        <w:t xml:space="preserve">        </w:t>
      </w:r>
      <w:r>
        <w:t xml:space="preserve">zajištění kapely na   </w:t>
      </w:r>
      <w:r w:rsidR="00925B5C">
        <w:rPr>
          <w:b/>
        </w:rPr>
        <w:t xml:space="preserve"> </w:t>
      </w:r>
      <w:r w:rsidR="00925B5C">
        <w:t xml:space="preserve">veřejnou akci  </w:t>
      </w:r>
      <w:r w:rsidR="00925B5C">
        <w:rPr>
          <w:b/>
        </w:rPr>
        <w:t xml:space="preserve"> </w:t>
      </w:r>
      <w:r w:rsidR="00925B5C">
        <w:t xml:space="preserve">„Pálení čarodějnic“ v Kosoři u hřiště, na </w:t>
      </w:r>
      <w:r>
        <w:t xml:space="preserve"> </w:t>
      </w:r>
    </w:p>
    <w:p w:rsidR="00925B5C" w:rsidRDefault="00015B22" w:rsidP="00015B22">
      <w:pPr>
        <w:ind w:left="708"/>
      </w:pPr>
      <w:r>
        <w:t xml:space="preserve">        základě veřejnoprávní</w:t>
      </w:r>
      <w:r w:rsidR="00925B5C">
        <w:t xml:space="preserve">   smlouvy</w:t>
      </w:r>
      <w:r>
        <w:t>.</w:t>
      </w:r>
    </w:p>
    <w:p w:rsidR="00015B22" w:rsidRDefault="00015B22" w:rsidP="00015B22">
      <w:pPr>
        <w:ind w:left="708"/>
      </w:pPr>
    </w:p>
    <w:p w:rsidR="00015B22" w:rsidRDefault="00015B22" w:rsidP="00015B22">
      <w:pPr>
        <w:ind w:left="708"/>
      </w:pPr>
      <w:r w:rsidRPr="00015B22">
        <w:rPr>
          <w:b/>
        </w:rPr>
        <w:t>I/13</w:t>
      </w:r>
      <w:r>
        <w:t xml:space="preserve"> zajištění občerstvení pro děti a kapelu na akci „Pálení čarodějnic“ v Kosoři u </w:t>
      </w:r>
    </w:p>
    <w:p w:rsidR="00015B22" w:rsidRDefault="00015B22" w:rsidP="00015B22">
      <w:pPr>
        <w:ind w:left="708"/>
      </w:pPr>
      <w:r>
        <w:t xml:space="preserve">       hřiště z prostředků obce Kosoř.</w:t>
      </w:r>
    </w:p>
    <w:p w:rsidR="00A5344D" w:rsidRPr="00E2015F" w:rsidRDefault="00A5344D"/>
    <w:p w:rsidR="00F1726D" w:rsidRDefault="00F1726D">
      <w:pPr>
        <w:rPr>
          <w:b/>
          <w:sz w:val="28"/>
          <w:u w:val="single"/>
        </w:rPr>
      </w:pPr>
    </w:p>
    <w:p w:rsidR="00A5344D" w:rsidRPr="00E2015F" w:rsidRDefault="00A5344D">
      <w:pPr>
        <w:rPr>
          <w:b/>
          <w:sz w:val="28"/>
          <w:u w:val="single"/>
        </w:rPr>
      </w:pPr>
      <w:r w:rsidRPr="00E2015F">
        <w:rPr>
          <w:b/>
          <w:sz w:val="28"/>
          <w:u w:val="single"/>
        </w:rPr>
        <w:t>Obecní zastupitelstvo zamítá:</w:t>
      </w:r>
    </w:p>
    <w:p w:rsidR="00A5344D" w:rsidRDefault="00A5344D">
      <w:pPr>
        <w:rPr>
          <w:b/>
          <w:u w:val="single"/>
        </w:rPr>
      </w:pPr>
    </w:p>
    <w:p w:rsidR="00A5344D" w:rsidRPr="00B627D7" w:rsidRDefault="00F1726D" w:rsidP="00F1726D">
      <w:r>
        <w:rPr>
          <w:b/>
        </w:rPr>
        <w:t xml:space="preserve">       </w:t>
      </w:r>
      <w:r w:rsidR="0083106B">
        <w:rPr>
          <w:b/>
        </w:rPr>
        <w:t xml:space="preserve">II/1 </w:t>
      </w:r>
      <w:r w:rsidR="0083106B" w:rsidRPr="00B627D7">
        <w:t>nesouhlasí s </w:t>
      </w:r>
      <w:r w:rsidR="007E6E6C" w:rsidRPr="00B627D7">
        <w:t>odd</w:t>
      </w:r>
      <w:r w:rsidR="0083106B" w:rsidRPr="00B627D7">
        <w:t>ělením poz</w:t>
      </w:r>
      <w:r w:rsidR="007E6E6C" w:rsidRPr="00B627D7">
        <w:t xml:space="preserve">emku p.č.: 259/84 v k.ú. Kosoř. K pozemku není   </w:t>
      </w:r>
    </w:p>
    <w:p w:rsidR="007E6E6C" w:rsidRPr="00B627D7" w:rsidRDefault="007E6E6C">
      <w:r w:rsidRPr="00B627D7">
        <w:t xml:space="preserve">      </w:t>
      </w:r>
      <w:r w:rsidR="00F1726D">
        <w:tab/>
        <w:t xml:space="preserve">  </w:t>
      </w:r>
      <w:r w:rsidRPr="00B627D7">
        <w:t xml:space="preserve">zajištěn přístup z komunikace ve vlastnictví obce. </w:t>
      </w:r>
    </w:p>
    <w:p w:rsidR="007E6E6C" w:rsidRDefault="007E6E6C">
      <w:pPr>
        <w:rPr>
          <w:b/>
        </w:rPr>
      </w:pPr>
    </w:p>
    <w:p w:rsidR="00B627D7" w:rsidRPr="00B627D7" w:rsidRDefault="007E6E6C" w:rsidP="00F1726D">
      <w:pPr>
        <w:ind w:firstLine="420"/>
        <w:jc w:val="both"/>
      </w:pPr>
      <w:r>
        <w:rPr>
          <w:b/>
        </w:rPr>
        <w:t xml:space="preserve">II/2 </w:t>
      </w:r>
      <w:r w:rsidR="00B627D7" w:rsidRPr="00B627D7">
        <w:t>výzvu právního zástupce pana J.P. k </w:t>
      </w:r>
      <w:r w:rsidRPr="00B627D7">
        <w:t>učinění</w:t>
      </w:r>
      <w:r w:rsidR="00B627D7" w:rsidRPr="00B627D7">
        <w:t xml:space="preserve"> souhlasného prohlášení o skutečnosti        </w:t>
      </w:r>
    </w:p>
    <w:p w:rsidR="00B627D7" w:rsidRPr="00B627D7" w:rsidRDefault="00B627D7" w:rsidP="00F1726D">
      <w:pPr>
        <w:ind w:left="888"/>
        <w:jc w:val="both"/>
      </w:pPr>
      <w:r w:rsidRPr="00B627D7">
        <w:t>vydržení vlastnického práva k částem nemovitostí</w:t>
      </w:r>
      <w:r>
        <w:t xml:space="preserve"> ve vlastnictví obce</w:t>
      </w:r>
      <w:r w:rsidR="00F9707A">
        <w:t xml:space="preserve"> Kosoř</w:t>
      </w:r>
      <w:r>
        <w:t xml:space="preserve">. Jedná se o části nemovitostí </w:t>
      </w:r>
      <w:r w:rsidRPr="00B627D7">
        <w:t xml:space="preserve"> p.č.: 4/10 a p.č.: 468/1 v k.ú.  Kosoř</w:t>
      </w:r>
      <w:r>
        <w:t>, které bezprostředně sousedí s pozemkem p.č.: 7/1 v k.ú. Kosoř</w:t>
      </w:r>
      <w:r w:rsidR="00F9707A">
        <w:t xml:space="preserve"> ve vlastnictví pana J.P..</w:t>
      </w:r>
    </w:p>
    <w:p w:rsidR="007E6E6C" w:rsidRDefault="007E6E6C">
      <w:pPr>
        <w:rPr>
          <w:b/>
        </w:rPr>
      </w:pPr>
    </w:p>
    <w:p w:rsidR="000B4DBB" w:rsidRDefault="000B4DBB">
      <w:pPr>
        <w:rPr>
          <w:b/>
        </w:rPr>
      </w:pPr>
    </w:p>
    <w:p w:rsidR="001F36C5" w:rsidRPr="00E2015F" w:rsidRDefault="001F36C5">
      <w:pPr>
        <w:rPr>
          <w:b/>
          <w:sz w:val="28"/>
          <w:u w:val="single"/>
        </w:rPr>
      </w:pPr>
      <w:r w:rsidRPr="00E2015F">
        <w:rPr>
          <w:b/>
          <w:sz w:val="28"/>
          <w:u w:val="single"/>
        </w:rPr>
        <w:t>Obecní zastupitelstvo bere na vědomí:</w:t>
      </w:r>
    </w:p>
    <w:p w:rsidR="0083106B" w:rsidRDefault="0083106B">
      <w:pPr>
        <w:rPr>
          <w:b/>
          <w:u w:val="single"/>
        </w:rPr>
      </w:pPr>
    </w:p>
    <w:p w:rsidR="0083106B" w:rsidRPr="00C1365F" w:rsidRDefault="0083106B">
      <w:pPr>
        <w:rPr>
          <w:b/>
          <w:u w:val="single"/>
        </w:rPr>
      </w:pPr>
    </w:p>
    <w:p w:rsidR="00BA580D" w:rsidRDefault="006D6D38" w:rsidP="00AD144E">
      <w:pPr>
        <w:ind w:firstLine="708"/>
      </w:pPr>
      <w:r w:rsidRPr="00364A3F">
        <w:rPr>
          <w:b/>
        </w:rPr>
        <w:t>II</w:t>
      </w:r>
      <w:r w:rsidR="00A5344D">
        <w:rPr>
          <w:b/>
        </w:rPr>
        <w:t>I</w:t>
      </w:r>
      <w:r w:rsidRPr="00364A3F">
        <w:rPr>
          <w:b/>
        </w:rPr>
        <w:t>/1</w:t>
      </w:r>
      <w:r w:rsidRPr="00364A3F">
        <w:t xml:space="preserve"> </w:t>
      </w:r>
      <w:r w:rsidR="00C1365F">
        <w:t xml:space="preserve">informace </w:t>
      </w:r>
      <w:r w:rsidR="003F57B1">
        <w:t>o výsledku auditu obce za rok 2022</w:t>
      </w:r>
    </w:p>
    <w:p w:rsidR="00E2015F" w:rsidRPr="00364A3F" w:rsidRDefault="00E2015F"/>
    <w:p w:rsidR="00E9509A" w:rsidRDefault="006D6D38" w:rsidP="00AD144E">
      <w:pPr>
        <w:ind w:left="708"/>
      </w:pPr>
      <w:r w:rsidRPr="00364A3F">
        <w:rPr>
          <w:b/>
        </w:rPr>
        <w:t>II</w:t>
      </w:r>
      <w:r w:rsidR="00A5344D">
        <w:rPr>
          <w:b/>
        </w:rPr>
        <w:t>I</w:t>
      </w:r>
      <w:r w:rsidRPr="00364A3F">
        <w:rPr>
          <w:b/>
        </w:rPr>
        <w:t>/2</w:t>
      </w:r>
      <w:r w:rsidR="00C1365F">
        <w:rPr>
          <w:b/>
        </w:rPr>
        <w:t xml:space="preserve"> </w:t>
      </w:r>
      <w:r w:rsidR="003F57B1" w:rsidRPr="003F57B1">
        <w:t>in</w:t>
      </w:r>
      <w:r w:rsidR="003F57B1">
        <w:t xml:space="preserve">formace o žalobě – návrhu na zrušení změny č. 6 územního plánu sídelního </w:t>
      </w:r>
      <w:r w:rsidR="00AD144E">
        <w:t xml:space="preserve">   </w:t>
      </w:r>
      <w:r w:rsidR="003F57B1">
        <w:t>útvaru Kosoř – resp. její příslušné části.</w:t>
      </w:r>
    </w:p>
    <w:p w:rsidR="00E9509A" w:rsidRDefault="00E9509A"/>
    <w:p w:rsidR="009D102A" w:rsidRPr="009A7D29" w:rsidRDefault="00E63766" w:rsidP="00AD144E">
      <w:pPr>
        <w:ind w:firstLine="708"/>
      </w:pPr>
      <w:r w:rsidRPr="002500F2">
        <w:rPr>
          <w:b/>
        </w:rPr>
        <w:t>II</w:t>
      </w:r>
      <w:r w:rsidR="00A5344D">
        <w:rPr>
          <w:b/>
        </w:rPr>
        <w:t>I</w:t>
      </w:r>
      <w:r w:rsidRPr="002500F2">
        <w:rPr>
          <w:b/>
        </w:rPr>
        <w:t>/3</w:t>
      </w:r>
      <w:r w:rsidR="003F57B1">
        <w:rPr>
          <w:b/>
        </w:rPr>
        <w:t xml:space="preserve"> </w:t>
      </w:r>
      <w:r w:rsidR="00F9707A" w:rsidRPr="003A7BCE">
        <w:t xml:space="preserve">zprávu o činnosti MP na území obce Kosoř za období </w:t>
      </w:r>
      <w:r w:rsidR="003A7BCE" w:rsidRPr="003A7BCE">
        <w:t>březen</w:t>
      </w:r>
      <w:r w:rsidR="00F9707A" w:rsidRPr="003A7BCE">
        <w:t xml:space="preserve"> 2023</w:t>
      </w:r>
    </w:p>
    <w:p w:rsidR="002500F2" w:rsidRDefault="002500F2"/>
    <w:p w:rsidR="003A7BCE" w:rsidRDefault="002500F2" w:rsidP="00F1726D">
      <w:pPr>
        <w:ind w:left="708"/>
      </w:pPr>
      <w:r w:rsidRPr="002500F2">
        <w:rPr>
          <w:b/>
        </w:rPr>
        <w:t>II</w:t>
      </w:r>
      <w:r w:rsidR="00A5344D">
        <w:rPr>
          <w:b/>
        </w:rPr>
        <w:t>I</w:t>
      </w:r>
      <w:r w:rsidRPr="002500F2">
        <w:rPr>
          <w:b/>
        </w:rPr>
        <w:t>/4</w:t>
      </w:r>
      <w:r>
        <w:t xml:space="preserve"> </w:t>
      </w:r>
      <w:r w:rsidR="003A7BCE">
        <w:t xml:space="preserve">výsledek auditu, plnění „smlouvy o zajištění zpětného odběru a využití odpadů </w:t>
      </w:r>
      <w:r w:rsidR="00AD144E">
        <w:t xml:space="preserve">             </w:t>
      </w:r>
      <w:r w:rsidR="003A7BCE">
        <w:t xml:space="preserve">z obalů“ </w:t>
      </w:r>
      <w:r w:rsidR="00AD144E">
        <w:t>z</w:t>
      </w:r>
      <w:r w:rsidR="003A7BCE">
        <w:t xml:space="preserve">a období 3., 4. čtvrtletí 2021 a 1., 2. čtvrtletí 2022. V prověřovaném období nebyly </w:t>
      </w:r>
      <w:r w:rsidR="00AD144E">
        <w:t>z</w:t>
      </w:r>
      <w:r w:rsidR="003A7BCE">
        <w:t>jištěny nedostatky.</w:t>
      </w:r>
    </w:p>
    <w:p w:rsidR="00E9509A" w:rsidRDefault="00E9509A" w:rsidP="009A7D29"/>
    <w:p w:rsidR="00AD144E" w:rsidRDefault="00516E45" w:rsidP="00F1726D">
      <w:pPr>
        <w:ind w:left="708"/>
      </w:pPr>
      <w:r w:rsidRPr="00E9509A">
        <w:rPr>
          <w:b/>
        </w:rPr>
        <w:t>III/5</w:t>
      </w:r>
      <w:r>
        <w:t xml:space="preserve"> </w:t>
      </w:r>
      <w:r w:rsidR="00AD144E">
        <w:t>závěry veřejnosprávní kontroly MŠ Kosoř – příspěvková organizace za období roku 2022.</w:t>
      </w:r>
    </w:p>
    <w:p w:rsidR="00F92C37" w:rsidRDefault="00F92C37"/>
    <w:p w:rsidR="00AD144E" w:rsidRDefault="00AD144E" w:rsidP="00F1726D">
      <w:pPr>
        <w:ind w:left="708"/>
      </w:pPr>
      <w:r w:rsidRPr="00AD144E">
        <w:rPr>
          <w:b/>
        </w:rPr>
        <w:t>III/6</w:t>
      </w:r>
      <w:r>
        <w:t xml:space="preserve"> závěry veřejnosprávní kontroly ZŠ Kosoř – příspěvková organizace za období roku 2022.</w:t>
      </w:r>
    </w:p>
    <w:p w:rsidR="000B4DBB" w:rsidRDefault="000B4DBB" w:rsidP="00F1726D">
      <w:pPr>
        <w:ind w:left="708"/>
      </w:pPr>
    </w:p>
    <w:p w:rsidR="000B4DBB" w:rsidRPr="000B4DBB" w:rsidRDefault="000B4DBB" w:rsidP="00F1726D">
      <w:pPr>
        <w:ind w:left="708"/>
      </w:pPr>
      <w:r w:rsidRPr="000B4DBB">
        <w:rPr>
          <w:b/>
        </w:rPr>
        <w:t>III/7</w:t>
      </w:r>
      <w:r>
        <w:rPr>
          <w:b/>
        </w:rPr>
        <w:t xml:space="preserve">  </w:t>
      </w:r>
      <w:r w:rsidRPr="000B4DBB">
        <w:t>obsah odpovědi paní H.N. ve věci užívání tělocvičny Kosoř.</w:t>
      </w:r>
    </w:p>
    <w:p w:rsidR="00AD144E" w:rsidRPr="000B4DBB" w:rsidRDefault="00AD144E" w:rsidP="00AD144E"/>
    <w:p w:rsidR="00AD144E" w:rsidRPr="00AD144E" w:rsidRDefault="00AD144E"/>
    <w:p w:rsidR="00B019D0" w:rsidRPr="00364A3F" w:rsidRDefault="00B019D0"/>
    <w:p w:rsidR="00BA580D" w:rsidRDefault="00BA580D"/>
    <w:p w:rsidR="000B4DBB" w:rsidRDefault="000B4DBB"/>
    <w:p w:rsidR="000B4DBB" w:rsidRDefault="000B4DBB"/>
    <w:p w:rsidR="000B4DBB" w:rsidRPr="00364A3F" w:rsidRDefault="000B4DBB"/>
    <w:p w:rsidR="00BA580D" w:rsidRDefault="00BA580D" w:rsidP="00BA580D">
      <w:r w:rsidRPr="00364A3F">
        <w:tab/>
        <w:t xml:space="preserve">                        ___________________</w:t>
      </w:r>
      <w:r w:rsidRPr="00364A3F">
        <w:tab/>
      </w:r>
      <w:r w:rsidRPr="00364A3F">
        <w:tab/>
        <w:t xml:space="preserve">           </w:t>
      </w:r>
      <w:r w:rsidRPr="00364A3F">
        <w:tab/>
        <w:t>____________________</w:t>
      </w:r>
    </w:p>
    <w:p w:rsidR="00BA580D" w:rsidRDefault="00BA580D" w:rsidP="00BA580D">
      <w:r>
        <w:t xml:space="preserve">Ověřovatelé zápisu:       </w:t>
      </w:r>
      <w:r w:rsidR="009A7D29">
        <w:t xml:space="preserve">      </w:t>
      </w:r>
      <w:r w:rsidR="00AD144E">
        <w:rPr>
          <w:sz w:val="20"/>
        </w:rPr>
        <w:t>Petra Ronen</w:t>
      </w:r>
      <w:r>
        <w:tab/>
      </w:r>
      <w:r>
        <w:tab/>
      </w:r>
      <w:r>
        <w:tab/>
      </w:r>
      <w:r>
        <w:tab/>
      </w:r>
      <w:r w:rsidR="001E556E">
        <w:t xml:space="preserve"> </w:t>
      </w:r>
      <w:r w:rsidR="009A7D29">
        <w:rPr>
          <w:sz w:val="20"/>
          <w:szCs w:val="20"/>
        </w:rPr>
        <w:t xml:space="preserve">        </w:t>
      </w:r>
      <w:r w:rsidR="00AD144E">
        <w:rPr>
          <w:sz w:val="20"/>
          <w:szCs w:val="20"/>
        </w:rPr>
        <w:t>Václav Linhart</w:t>
      </w:r>
    </w:p>
    <w:p w:rsidR="000B4DBB" w:rsidRDefault="00BA580D" w:rsidP="00BA580D">
      <w:r>
        <w:tab/>
      </w:r>
      <w:r>
        <w:tab/>
      </w:r>
      <w:r>
        <w:tab/>
        <w:t xml:space="preserve">                                 </w:t>
      </w:r>
    </w:p>
    <w:p w:rsidR="00BA580D" w:rsidRDefault="000B4DBB" w:rsidP="000B4DBB">
      <w:pPr>
        <w:ind w:left="3540"/>
      </w:pPr>
      <w:r>
        <w:t xml:space="preserve">    </w:t>
      </w:r>
      <w:r w:rsidR="00BA580D">
        <w:t>________________________</w:t>
      </w:r>
    </w:p>
    <w:p w:rsidR="00BA580D" w:rsidRPr="009A7D29" w:rsidRDefault="00BA580D" w:rsidP="00BA580D">
      <w:pPr>
        <w:rPr>
          <w:sz w:val="20"/>
        </w:rPr>
      </w:pPr>
      <w:r w:rsidRPr="001E556E">
        <w:rPr>
          <w:sz w:val="22"/>
        </w:rPr>
        <w:t xml:space="preserve">                                                                                </w:t>
      </w:r>
      <w:r w:rsidRPr="009A7D29">
        <w:rPr>
          <w:sz w:val="20"/>
        </w:rPr>
        <w:t xml:space="preserve">Magdaléna Kopřivová       </w:t>
      </w:r>
    </w:p>
    <w:p w:rsidR="00BA580D" w:rsidRPr="009A7D29" w:rsidRDefault="00BA580D" w:rsidP="00BA580D">
      <w:pPr>
        <w:rPr>
          <w:sz w:val="20"/>
        </w:rPr>
      </w:pPr>
      <w:r w:rsidRPr="009A7D29">
        <w:rPr>
          <w:sz w:val="20"/>
        </w:rPr>
        <w:t xml:space="preserve">                                                                              </w:t>
      </w:r>
      <w:r w:rsidR="009A7D29">
        <w:rPr>
          <w:sz w:val="20"/>
        </w:rPr>
        <w:t xml:space="preserve">         </w:t>
      </w:r>
      <w:r w:rsidRPr="009A7D29">
        <w:rPr>
          <w:sz w:val="20"/>
        </w:rPr>
        <w:t xml:space="preserve">  starostka obce Kosoř        </w:t>
      </w:r>
    </w:p>
    <w:p w:rsidR="00BA580D" w:rsidRDefault="00BA580D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p w:rsidR="00E64675" w:rsidRDefault="00E64675">
      <w:pPr>
        <w:rPr>
          <w:sz w:val="20"/>
        </w:rPr>
      </w:pPr>
    </w:p>
    <w:sectPr w:rsidR="00E64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D2D" w:rsidRDefault="00713D2D" w:rsidP="00E9509A">
      <w:r>
        <w:separator/>
      </w:r>
    </w:p>
  </w:endnote>
  <w:endnote w:type="continuationSeparator" w:id="0">
    <w:p w:rsidR="00713D2D" w:rsidRDefault="00713D2D" w:rsidP="00E9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D2D" w:rsidRDefault="00713D2D" w:rsidP="00E9509A">
      <w:r>
        <w:separator/>
      </w:r>
    </w:p>
  </w:footnote>
  <w:footnote w:type="continuationSeparator" w:id="0">
    <w:p w:rsidR="00713D2D" w:rsidRDefault="00713D2D" w:rsidP="00E95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41EF4"/>
    <w:multiLevelType w:val="hybridMultilevel"/>
    <w:tmpl w:val="B63C991E"/>
    <w:lvl w:ilvl="0" w:tplc="0AB2B4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0165C"/>
    <w:multiLevelType w:val="hybridMultilevel"/>
    <w:tmpl w:val="32762C8C"/>
    <w:lvl w:ilvl="0" w:tplc="76CA864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AB"/>
    <w:rsid w:val="00015B22"/>
    <w:rsid w:val="000B4DBB"/>
    <w:rsid w:val="000D362B"/>
    <w:rsid w:val="000D3CB3"/>
    <w:rsid w:val="000E7E95"/>
    <w:rsid w:val="000F3EE2"/>
    <w:rsid w:val="001111A2"/>
    <w:rsid w:val="00115FB0"/>
    <w:rsid w:val="00117DAD"/>
    <w:rsid w:val="00166D8D"/>
    <w:rsid w:val="00176BA6"/>
    <w:rsid w:val="00193A0F"/>
    <w:rsid w:val="001B2EA6"/>
    <w:rsid w:val="001D130C"/>
    <w:rsid w:val="001E556E"/>
    <w:rsid w:val="001F36C5"/>
    <w:rsid w:val="002500F2"/>
    <w:rsid w:val="002A77FD"/>
    <w:rsid w:val="002E7E74"/>
    <w:rsid w:val="00311777"/>
    <w:rsid w:val="00364A3F"/>
    <w:rsid w:val="0037156C"/>
    <w:rsid w:val="003A7BCE"/>
    <w:rsid w:val="003F57B1"/>
    <w:rsid w:val="00447237"/>
    <w:rsid w:val="00471E9F"/>
    <w:rsid w:val="004945E3"/>
    <w:rsid w:val="00516E45"/>
    <w:rsid w:val="005407F8"/>
    <w:rsid w:val="00576FB2"/>
    <w:rsid w:val="0060217C"/>
    <w:rsid w:val="00670107"/>
    <w:rsid w:val="006953D6"/>
    <w:rsid w:val="006978E1"/>
    <w:rsid w:val="006D0F71"/>
    <w:rsid w:val="006D6BD2"/>
    <w:rsid w:val="006D6D38"/>
    <w:rsid w:val="00713D2D"/>
    <w:rsid w:val="00730F91"/>
    <w:rsid w:val="00772163"/>
    <w:rsid w:val="00772C2D"/>
    <w:rsid w:val="007E6E6C"/>
    <w:rsid w:val="00824B65"/>
    <w:rsid w:val="0083106B"/>
    <w:rsid w:val="00895083"/>
    <w:rsid w:val="008A429C"/>
    <w:rsid w:val="008F78D0"/>
    <w:rsid w:val="00925B5C"/>
    <w:rsid w:val="009A7D29"/>
    <w:rsid w:val="009C0160"/>
    <w:rsid w:val="009C47C2"/>
    <w:rsid w:val="009C4952"/>
    <w:rsid w:val="009D102A"/>
    <w:rsid w:val="00A4235C"/>
    <w:rsid w:val="00A528AB"/>
    <w:rsid w:val="00A5344D"/>
    <w:rsid w:val="00AD144E"/>
    <w:rsid w:val="00AD2F3E"/>
    <w:rsid w:val="00B019D0"/>
    <w:rsid w:val="00B56012"/>
    <w:rsid w:val="00B627D7"/>
    <w:rsid w:val="00B64E07"/>
    <w:rsid w:val="00BA580D"/>
    <w:rsid w:val="00C1365F"/>
    <w:rsid w:val="00C334FC"/>
    <w:rsid w:val="00C44842"/>
    <w:rsid w:val="00C67B15"/>
    <w:rsid w:val="00CA783B"/>
    <w:rsid w:val="00D069CD"/>
    <w:rsid w:val="00D57022"/>
    <w:rsid w:val="00D779FD"/>
    <w:rsid w:val="00DD39EB"/>
    <w:rsid w:val="00DE400E"/>
    <w:rsid w:val="00DF0C21"/>
    <w:rsid w:val="00E2015F"/>
    <w:rsid w:val="00E63766"/>
    <w:rsid w:val="00E64675"/>
    <w:rsid w:val="00E9509A"/>
    <w:rsid w:val="00F1726D"/>
    <w:rsid w:val="00F92C37"/>
    <w:rsid w:val="00F9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F1CE"/>
  <w15:docId w15:val="{CDC49DF5-5950-4ADD-9122-8314763C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52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64675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6467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6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675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D10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50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50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50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50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3106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UO2</dc:creator>
  <cp:lastModifiedBy>Magdaléna Kopřivová</cp:lastModifiedBy>
  <cp:revision>11</cp:revision>
  <cp:lastPrinted>2023-06-21T12:56:00Z</cp:lastPrinted>
  <dcterms:created xsi:type="dcterms:W3CDTF">2023-05-15T14:45:00Z</dcterms:created>
  <dcterms:modified xsi:type="dcterms:W3CDTF">2023-05-02T08:06:00Z</dcterms:modified>
</cp:coreProperties>
</file>