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AB" w:rsidRDefault="00A528AB" w:rsidP="00A528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Usnesení</w:t>
      </w:r>
    </w:p>
    <w:p w:rsidR="00A528AB" w:rsidRDefault="00A528AB" w:rsidP="00A528AB">
      <w:pPr>
        <w:jc w:val="center"/>
      </w:pPr>
    </w:p>
    <w:p w:rsidR="00A528AB" w:rsidRDefault="00A528AB" w:rsidP="00A528AB">
      <w:pPr>
        <w:jc w:val="center"/>
      </w:pPr>
      <w:r>
        <w:t>obecního zastupitelstva z veřejného zasedání obce Kosoř</w:t>
      </w:r>
    </w:p>
    <w:p w:rsidR="00A528AB" w:rsidRDefault="00A528AB" w:rsidP="00A528AB">
      <w:pPr>
        <w:jc w:val="center"/>
      </w:pPr>
      <w:r>
        <w:t>dle § 95 zákona o průběhu zasedání,</w:t>
      </w:r>
    </w:p>
    <w:p w:rsidR="00A528AB" w:rsidRDefault="00A528AB" w:rsidP="00A528AB">
      <w:pPr>
        <w:jc w:val="center"/>
        <w:rPr>
          <w:b/>
        </w:rPr>
      </w:pPr>
      <w:r>
        <w:t>konaného dne</w:t>
      </w:r>
    </w:p>
    <w:p w:rsidR="00A528AB" w:rsidRDefault="00C14842" w:rsidP="00A528AB">
      <w:pPr>
        <w:jc w:val="center"/>
        <w:rPr>
          <w:b/>
        </w:rPr>
      </w:pPr>
      <w:r>
        <w:rPr>
          <w:b/>
        </w:rPr>
        <w:t>20.03.2024</w:t>
      </w:r>
    </w:p>
    <w:p w:rsidR="00A528AB" w:rsidRDefault="00A528AB" w:rsidP="00A528AB">
      <w:pPr>
        <w:jc w:val="center"/>
      </w:pPr>
      <w:r>
        <w:t>na OÚ Kosoř od 18.00 hodin</w:t>
      </w:r>
    </w:p>
    <w:p w:rsidR="00A528AB" w:rsidRDefault="00A528AB" w:rsidP="00A528AB"/>
    <w:p w:rsidR="00A528AB" w:rsidRDefault="00A528AB" w:rsidP="00A528AB">
      <w:pPr>
        <w:jc w:val="center"/>
        <w:rPr>
          <w:b/>
        </w:rPr>
      </w:pPr>
      <w:r>
        <w:rPr>
          <w:b/>
        </w:rPr>
        <w:t xml:space="preserve">zápis č. </w:t>
      </w:r>
      <w:r w:rsidR="00DC61FD">
        <w:rPr>
          <w:b/>
        </w:rPr>
        <w:t>0</w:t>
      </w:r>
      <w:r w:rsidR="00C14842">
        <w:rPr>
          <w:b/>
        </w:rPr>
        <w:t>3</w:t>
      </w:r>
    </w:p>
    <w:p w:rsidR="00C14842" w:rsidRDefault="00C14842" w:rsidP="00C14842">
      <w:r w:rsidRPr="00364A3F">
        <w:rPr>
          <w:b/>
        </w:rPr>
        <w:t>Přítomni zastupitelé:</w:t>
      </w:r>
      <w:r w:rsidRPr="00364A3F">
        <w:t xml:space="preserve">   Magdal</w:t>
      </w:r>
      <w:r>
        <w:t>é</w:t>
      </w:r>
      <w:r w:rsidRPr="00364A3F">
        <w:t xml:space="preserve">na Kopřivová, </w:t>
      </w:r>
      <w:r>
        <w:t xml:space="preserve">Vladimíra Bejšovcová, Tomáš Chaloupka, Kateřina Petrášková, Petra Ronen, </w:t>
      </w:r>
      <w:r w:rsidRPr="00364A3F">
        <w:t>Petra Drábková</w:t>
      </w:r>
      <w:r>
        <w:t xml:space="preserve">, Jiří Müller , </w:t>
      </w:r>
      <w:r w:rsidRPr="00364A3F">
        <w:t>Václav Linhart</w:t>
      </w:r>
      <w:r>
        <w:t xml:space="preserve"> př. 18:50h.</w:t>
      </w:r>
    </w:p>
    <w:p w:rsidR="00C14842" w:rsidRDefault="00C14842" w:rsidP="00C14842"/>
    <w:p w:rsidR="00C14842" w:rsidRDefault="00C14842" w:rsidP="00C14842">
      <w:r w:rsidRPr="00364A3F">
        <w:rPr>
          <w:b/>
        </w:rPr>
        <w:t>Omluveni zastupitelé</w:t>
      </w:r>
      <w:r w:rsidRPr="00364A3F">
        <w:t>:</w:t>
      </w:r>
      <w:r>
        <w:t xml:space="preserve"> Jaroslav Podzemský </w:t>
      </w:r>
    </w:p>
    <w:p w:rsidR="00C14842" w:rsidRPr="00364A3F" w:rsidRDefault="00C14842" w:rsidP="00C14842"/>
    <w:p w:rsidR="00C14842" w:rsidRDefault="00C14842" w:rsidP="00C14842">
      <w:r w:rsidRPr="00364A3F">
        <w:rPr>
          <w:b/>
          <w:bCs/>
        </w:rPr>
        <w:t>Ověřovatelé zápisu</w:t>
      </w:r>
      <w:r w:rsidRPr="00364A3F">
        <w:rPr>
          <w:bCs/>
        </w:rPr>
        <w:t>:</w:t>
      </w:r>
      <w:r w:rsidRPr="00364A3F">
        <w:t xml:space="preserve">  </w:t>
      </w:r>
      <w:r>
        <w:t>Petra Ronen, Petra Drábková</w:t>
      </w:r>
    </w:p>
    <w:p w:rsidR="00C14842" w:rsidRDefault="00C14842" w:rsidP="00C14842"/>
    <w:p w:rsidR="00C14842" w:rsidRDefault="00C14842" w:rsidP="00C14842">
      <w:r w:rsidRPr="0060217C">
        <w:rPr>
          <w:b/>
        </w:rPr>
        <w:t>Hosté:</w:t>
      </w:r>
      <w:r>
        <w:t xml:space="preserve"> I. Ambrožová; V.Špirek, Z. Špirek, P. Hecht, p. Popelíková, Fr. Pulkrábek</w:t>
      </w:r>
    </w:p>
    <w:p w:rsidR="00C14842" w:rsidRDefault="00C14842" w:rsidP="00C14842">
      <w:pPr>
        <w:rPr>
          <w:b/>
        </w:rPr>
      </w:pPr>
    </w:p>
    <w:p w:rsidR="008B5E25" w:rsidRDefault="008B5E25"/>
    <w:p w:rsidR="00772C2D" w:rsidRPr="00F91158" w:rsidRDefault="00772C2D">
      <w:pPr>
        <w:rPr>
          <w:b/>
          <w:sz w:val="28"/>
          <w:u w:val="single"/>
        </w:rPr>
      </w:pPr>
      <w:r w:rsidRPr="00E2015F">
        <w:rPr>
          <w:b/>
          <w:sz w:val="28"/>
          <w:u w:val="single"/>
        </w:rPr>
        <w:t>Obecní zastupitelstvo schvaluje:</w:t>
      </w:r>
    </w:p>
    <w:p w:rsidR="00C14842" w:rsidRDefault="00772C2D" w:rsidP="003643A4">
      <w:pPr>
        <w:ind w:firstLine="708"/>
      </w:pPr>
      <w:r w:rsidRPr="00364A3F">
        <w:rPr>
          <w:b/>
        </w:rPr>
        <w:t>I/1</w:t>
      </w:r>
      <w:r w:rsidRPr="00364A3F">
        <w:t xml:space="preserve"> </w:t>
      </w:r>
      <w:r w:rsidR="00DD39EB" w:rsidRPr="00364A3F">
        <w:t xml:space="preserve">volbu návrhové komise ve složení: </w:t>
      </w:r>
      <w:r w:rsidR="00C14842">
        <w:t>Petra Ronen, Petra Drábková</w:t>
      </w:r>
    </w:p>
    <w:p w:rsidR="00516E45" w:rsidRDefault="00117DAD" w:rsidP="003643A4">
      <w:pPr>
        <w:ind w:firstLine="708"/>
      </w:pPr>
      <w:r w:rsidRPr="00D069CD">
        <w:rPr>
          <w:b/>
        </w:rPr>
        <w:t>I/2</w:t>
      </w:r>
      <w:r>
        <w:t xml:space="preserve"> program a doplnění programu</w:t>
      </w:r>
    </w:p>
    <w:p w:rsidR="00197546" w:rsidRPr="00197546" w:rsidRDefault="00117DAD" w:rsidP="003643A4">
      <w:pPr>
        <w:autoSpaceDE w:val="0"/>
        <w:autoSpaceDN w:val="0"/>
        <w:adjustRightInd w:val="0"/>
        <w:ind w:left="708" w:firstLine="12"/>
        <w:rPr>
          <w:szCs w:val="20"/>
        </w:rPr>
      </w:pPr>
      <w:r w:rsidRPr="00304A43">
        <w:rPr>
          <w:b/>
        </w:rPr>
        <w:t>I/3</w:t>
      </w:r>
      <w:r w:rsidR="004C2D22">
        <w:rPr>
          <w:b/>
        </w:rPr>
        <w:t xml:space="preserve"> </w:t>
      </w:r>
      <w:r w:rsidR="00A42C2A">
        <w:t xml:space="preserve">zprávu o hospodaření </w:t>
      </w:r>
      <w:r w:rsidR="00C14842">
        <w:t>Z</w:t>
      </w:r>
      <w:r w:rsidR="00A42C2A">
        <w:t>Š Kosoř za rok 2023</w:t>
      </w:r>
    </w:p>
    <w:p w:rsidR="00275866" w:rsidRDefault="00670107" w:rsidP="003643A4">
      <w:pPr>
        <w:ind w:firstLine="708"/>
      </w:pPr>
      <w:r w:rsidRPr="00D069CD">
        <w:rPr>
          <w:b/>
        </w:rPr>
        <w:t>I/4</w:t>
      </w:r>
      <w:r>
        <w:t xml:space="preserve"> </w:t>
      </w:r>
      <w:r w:rsidR="00A42C2A">
        <w:t xml:space="preserve">účetní závěrku </w:t>
      </w:r>
      <w:r w:rsidR="00C14842">
        <w:t>Z</w:t>
      </w:r>
      <w:r w:rsidR="00A42C2A">
        <w:t>Š Kosoř za rok 2023</w:t>
      </w:r>
    </w:p>
    <w:p w:rsidR="00275866" w:rsidRDefault="00275866" w:rsidP="003643A4">
      <w:pPr>
        <w:ind w:firstLine="708"/>
      </w:pPr>
      <w:r w:rsidRPr="00CB79F8">
        <w:rPr>
          <w:b/>
        </w:rPr>
        <w:t>I/5</w:t>
      </w:r>
      <w:r>
        <w:t xml:space="preserve"> </w:t>
      </w:r>
      <w:r w:rsidR="00C14842">
        <w:t>účetní závěrku obce Kosoř za rok 2023</w:t>
      </w:r>
    </w:p>
    <w:p w:rsidR="00AD3B21" w:rsidRDefault="00AD3B21" w:rsidP="003643A4">
      <w:pPr>
        <w:ind w:firstLine="708"/>
      </w:pPr>
      <w:r w:rsidRPr="00AD3B21">
        <w:rPr>
          <w:b/>
        </w:rPr>
        <w:t>I/6</w:t>
      </w:r>
      <w:r>
        <w:t xml:space="preserve"> </w:t>
      </w:r>
      <w:r w:rsidR="00C14842">
        <w:t xml:space="preserve">rozpočtové opatření obce č. 01/2024 </w:t>
      </w:r>
    </w:p>
    <w:p w:rsidR="00C14842" w:rsidRPr="00C14842" w:rsidRDefault="00275866" w:rsidP="003643A4">
      <w:pPr>
        <w:ind w:firstLine="708"/>
      </w:pPr>
      <w:r w:rsidRPr="00CB79F8">
        <w:rPr>
          <w:b/>
        </w:rPr>
        <w:t>I/</w:t>
      </w:r>
      <w:r w:rsidR="00AD3B21">
        <w:rPr>
          <w:b/>
        </w:rPr>
        <w:t>7</w:t>
      </w:r>
      <w:r w:rsidR="00C14842" w:rsidRPr="00C14842">
        <w:t xml:space="preserve"> sloučení příspěvkových organizací zřizovaných obcí Kosoř: </w:t>
      </w:r>
    </w:p>
    <w:p w:rsidR="00C14842" w:rsidRDefault="00C14842" w:rsidP="003643A4">
      <w:pPr>
        <w:ind w:firstLine="708"/>
        <w:rPr>
          <w:bCs/>
        </w:rPr>
      </w:pPr>
      <w:r>
        <w:rPr>
          <w:bCs/>
        </w:rPr>
        <w:t xml:space="preserve">      </w:t>
      </w:r>
      <w:r w:rsidRPr="00C14842">
        <w:rPr>
          <w:bCs/>
        </w:rPr>
        <w:t xml:space="preserve">Základní škola Kosoř, okres Praha-západ; se sídlem: Školská 38, 252 26 Kosoř, </w:t>
      </w:r>
      <w:r>
        <w:rPr>
          <w:bCs/>
        </w:rPr>
        <w:t xml:space="preserve">  </w:t>
      </w:r>
    </w:p>
    <w:p w:rsidR="00C14842" w:rsidRDefault="00C14842" w:rsidP="003643A4">
      <w:pPr>
        <w:ind w:firstLine="708"/>
        <w:rPr>
          <w:bCs/>
        </w:rPr>
      </w:pPr>
      <w:r>
        <w:rPr>
          <w:bCs/>
        </w:rPr>
        <w:t xml:space="preserve">      </w:t>
      </w:r>
      <w:r w:rsidRPr="00C14842">
        <w:rPr>
          <w:bCs/>
        </w:rPr>
        <w:t xml:space="preserve">IČO: 710 027 07  a  Mateřská škola Kosoř, okres Praha-západ;  se sídlem:  </w:t>
      </w:r>
    </w:p>
    <w:p w:rsidR="00C14842" w:rsidRDefault="00C14842" w:rsidP="003643A4">
      <w:pPr>
        <w:ind w:firstLine="708"/>
        <w:rPr>
          <w:bCs/>
        </w:rPr>
      </w:pPr>
      <w:r>
        <w:rPr>
          <w:bCs/>
        </w:rPr>
        <w:t xml:space="preserve">      </w:t>
      </w:r>
      <w:r w:rsidRPr="00C14842">
        <w:rPr>
          <w:bCs/>
        </w:rPr>
        <w:t xml:space="preserve">Průběžná 44,  252 26  Kosoř, IČO: 710 028 63, s účinností od 01.07.2024. Na </w:t>
      </w:r>
    </w:p>
    <w:p w:rsidR="00C14842" w:rsidRDefault="00C14842" w:rsidP="003643A4">
      <w:pPr>
        <w:ind w:firstLine="708"/>
        <w:rPr>
          <w:bCs/>
        </w:rPr>
      </w:pPr>
      <w:r>
        <w:rPr>
          <w:bCs/>
        </w:rPr>
        <w:t xml:space="preserve">      </w:t>
      </w:r>
      <w:r w:rsidRPr="00C14842">
        <w:rPr>
          <w:bCs/>
        </w:rPr>
        <w:t xml:space="preserve">přejímající příspěvkovou organizaci Základní škola  a Mateřská škola Kosoř, </w:t>
      </w:r>
    </w:p>
    <w:p w:rsidR="00C14842" w:rsidRDefault="00C14842" w:rsidP="003643A4">
      <w:pPr>
        <w:ind w:firstLine="708"/>
        <w:rPr>
          <w:bCs/>
        </w:rPr>
      </w:pPr>
      <w:r>
        <w:rPr>
          <w:bCs/>
        </w:rPr>
        <w:t xml:space="preserve">      </w:t>
      </w:r>
      <w:r w:rsidRPr="00C14842">
        <w:rPr>
          <w:bCs/>
        </w:rPr>
        <w:t xml:space="preserve">příspěvková organizace, přecházejí k tomuto datu v plném rozsahu práva a </w:t>
      </w:r>
    </w:p>
    <w:p w:rsidR="00C14842" w:rsidRDefault="00C14842" w:rsidP="003643A4">
      <w:pPr>
        <w:ind w:firstLine="708"/>
        <w:rPr>
          <w:bCs/>
        </w:rPr>
      </w:pPr>
      <w:r>
        <w:rPr>
          <w:bCs/>
        </w:rPr>
        <w:t xml:space="preserve">      </w:t>
      </w:r>
      <w:r w:rsidRPr="00C14842">
        <w:rPr>
          <w:bCs/>
        </w:rPr>
        <w:t>závazky slučované příspěvkové organizace Mateřská škola Kosoř, okres Praha-</w:t>
      </w:r>
    </w:p>
    <w:p w:rsidR="00C14842" w:rsidRDefault="00C14842" w:rsidP="003643A4">
      <w:pPr>
        <w:ind w:firstLine="708"/>
        <w:rPr>
          <w:bCs/>
        </w:rPr>
      </w:pPr>
      <w:r>
        <w:rPr>
          <w:bCs/>
        </w:rPr>
        <w:t xml:space="preserve">      </w:t>
      </w:r>
      <w:r w:rsidRPr="00C14842">
        <w:rPr>
          <w:bCs/>
        </w:rPr>
        <w:t xml:space="preserve">západ se sídlem Průběžná 44, 252 26  Kosoř, IČO: 710 028 63, včetně práv a </w:t>
      </w:r>
    </w:p>
    <w:p w:rsidR="00C14842" w:rsidRDefault="00C14842" w:rsidP="003643A4">
      <w:pPr>
        <w:ind w:firstLine="708"/>
        <w:rPr>
          <w:bCs/>
        </w:rPr>
      </w:pPr>
      <w:r>
        <w:rPr>
          <w:bCs/>
        </w:rPr>
        <w:t xml:space="preserve">      </w:t>
      </w:r>
      <w:r w:rsidRPr="00C14842">
        <w:rPr>
          <w:bCs/>
        </w:rPr>
        <w:t xml:space="preserve">závazků vyplývajících z pracovněprávních vztahů.  </w:t>
      </w:r>
      <w:r w:rsidR="003D37C0">
        <w:rPr>
          <w:bCs/>
        </w:rPr>
        <w:t>(příloha č. 2)</w:t>
      </w:r>
    </w:p>
    <w:p w:rsidR="003D37C0" w:rsidRDefault="00C14842" w:rsidP="003643A4">
      <w:pPr>
        <w:ind w:firstLine="708"/>
      </w:pPr>
      <w:r>
        <w:rPr>
          <w:bCs/>
        </w:rPr>
        <w:t xml:space="preserve">      </w:t>
      </w:r>
      <w:r w:rsidR="003D37C0">
        <w:t xml:space="preserve">Úpravu zřizovací listiny </w:t>
      </w:r>
      <w:r w:rsidR="003D37C0">
        <w:t>– doplněn</w:t>
      </w:r>
      <w:r w:rsidR="003D37C0">
        <w:t>í</w:t>
      </w:r>
      <w:r w:rsidR="003D37C0">
        <w:t xml:space="preserve"> hlavní</w:t>
      </w:r>
      <w:r w:rsidR="003D37C0">
        <w:t>ho</w:t>
      </w:r>
      <w:r w:rsidR="003D37C0">
        <w:t xml:space="preserve"> účel</w:t>
      </w:r>
      <w:r w:rsidR="003D37C0">
        <w:t xml:space="preserve">u </w:t>
      </w:r>
      <w:r w:rsidR="003D37C0">
        <w:t xml:space="preserve"> a předmět</w:t>
      </w:r>
      <w:r w:rsidR="003D37C0">
        <w:t>u</w:t>
      </w:r>
      <w:r w:rsidR="003D37C0">
        <w:t xml:space="preserve"> činnosti </w:t>
      </w:r>
    </w:p>
    <w:p w:rsidR="00C14842" w:rsidRPr="00C14842" w:rsidRDefault="003D37C0" w:rsidP="003643A4">
      <w:pPr>
        <w:ind w:firstLine="708"/>
      </w:pPr>
      <w:r>
        <w:t xml:space="preserve">      </w:t>
      </w:r>
      <w:r>
        <w:t>nástupnické příspěvkové organizace.</w:t>
      </w:r>
      <w:r>
        <w:t xml:space="preserve">  (příloha č. 3)</w:t>
      </w:r>
    </w:p>
    <w:p w:rsidR="003D37C0" w:rsidRDefault="00A42C2A" w:rsidP="003643A4">
      <w:pPr>
        <w:ind w:firstLine="708"/>
        <w:rPr>
          <w:szCs w:val="20"/>
        </w:rPr>
      </w:pPr>
      <w:r w:rsidRPr="00AD3B21">
        <w:rPr>
          <w:b/>
        </w:rPr>
        <w:t>I/</w:t>
      </w:r>
      <w:r w:rsidR="00AD3B21">
        <w:rPr>
          <w:b/>
        </w:rPr>
        <w:t>8</w:t>
      </w:r>
      <w:r>
        <w:t xml:space="preserve"> </w:t>
      </w:r>
      <w:r w:rsidR="003D37C0">
        <w:t xml:space="preserve">Podpis </w:t>
      </w:r>
      <w:r w:rsidR="003D37C0" w:rsidRPr="003D37C0">
        <w:t>s</w:t>
      </w:r>
      <w:r w:rsidR="003D37C0" w:rsidRPr="003D37C0">
        <w:rPr>
          <w:szCs w:val="20"/>
        </w:rPr>
        <w:t>mlouv</w:t>
      </w:r>
      <w:r w:rsidR="003D37C0" w:rsidRPr="003D37C0">
        <w:rPr>
          <w:szCs w:val="20"/>
        </w:rPr>
        <w:t>y</w:t>
      </w:r>
      <w:r w:rsidR="003D37C0" w:rsidRPr="003D37C0">
        <w:rPr>
          <w:szCs w:val="20"/>
        </w:rPr>
        <w:t xml:space="preserve"> o zřízení věcného břemene-služebnosti pro kabelové vedení NN – </w:t>
      </w:r>
    </w:p>
    <w:p w:rsidR="00A42C2A" w:rsidRPr="003D37C0" w:rsidRDefault="003D37C0" w:rsidP="003643A4">
      <w:pPr>
        <w:ind w:firstLine="708"/>
      </w:pPr>
      <w:r>
        <w:rPr>
          <w:szCs w:val="20"/>
        </w:rPr>
        <w:t xml:space="preserve">      </w:t>
      </w:r>
      <w:r w:rsidRPr="003D37C0">
        <w:rPr>
          <w:szCs w:val="20"/>
        </w:rPr>
        <w:t xml:space="preserve">zařízení distribuční soustavy pozemky p.č.: 269/59 a 269/51.  </w:t>
      </w:r>
    </w:p>
    <w:p w:rsidR="003D37C0" w:rsidRDefault="00AD3B21" w:rsidP="003643A4">
      <w:pPr>
        <w:ind w:firstLine="708"/>
      </w:pPr>
      <w:r w:rsidRPr="00AD3B21">
        <w:rPr>
          <w:b/>
        </w:rPr>
        <w:t>I/9</w:t>
      </w:r>
      <w:r>
        <w:t xml:space="preserve"> </w:t>
      </w:r>
      <w:r w:rsidR="003D37C0">
        <w:t xml:space="preserve">navrhnout zástupci žadatele společnosti Vantage Towers s.r.o. ve věci umístění </w:t>
      </w:r>
    </w:p>
    <w:p w:rsidR="00AD3B21" w:rsidRDefault="003D37C0" w:rsidP="003643A4">
      <w:pPr>
        <w:ind w:firstLine="708"/>
      </w:pPr>
      <w:r>
        <w:t xml:space="preserve">     stavby el. vedení trasu mimo pozemek obce p.č.: 447 v k.ú. Kosoř.</w:t>
      </w:r>
    </w:p>
    <w:p w:rsidR="00F64796" w:rsidRDefault="00AD3B21" w:rsidP="003643A4">
      <w:pPr>
        <w:ind w:firstLine="708"/>
      </w:pPr>
      <w:r w:rsidRPr="00AD3B21">
        <w:rPr>
          <w:b/>
        </w:rPr>
        <w:t>I/10</w:t>
      </w:r>
      <w:r>
        <w:t xml:space="preserve"> </w:t>
      </w:r>
      <w:r w:rsidR="003D37C0">
        <w:t>souhlas</w:t>
      </w:r>
      <w:r w:rsidR="00F64796">
        <w:t xml:space="preserve"> obce s dokončenou etapou rekultivace pozemků p.č. 350 a 351 v kú. </w:t>
      </w:r>
    </w:p>
    <w:p w:rsidR="00F64796" w:rsidRDefault="00F64796" w:rsidP="003643A4">
      <w:pPr>
        <w:ind w:firstLine="708"/>
      </w:pPr>
      <w:r>
        <w:t xml:space="preserve">        Kosoř, za předpokladu, že se strany kapituly bude dodržena ústní dohoda ze dne </w:t>
      </w:r>
    </w:p>
    <w:p w:rsidR="00AD3B21" w:rsidRDefault="00F64796" w:rsidP="003643A4">
      <w:pPr>
        <w:ind w:firstLine="708"/>
      </w:pPr>
      <w:r>
        <w:t xml:space="preserve">        27.7.2023.</w:t>
      </w:r>
    </w:p>
    <w:p w:rsidR="004C2D22" w:rsidRDefault="00CA0DEE" w:rsidP="003643A4">
      <w:pPr>
        <w:ind w:firstLine="708"/>
      </w:pPr>
      <w:r w:rsidRPr="00CA0DEE">
        <w:rPr>
          <w:b/>
        </w:rPr>
        <w:t>I/11</w:t>
      </w:r>
      <w:r>
        <w:t xml:space="preserve"> </w:t>
      </w:r>
      <w:r w:rsidR="00F64796">
        <w:t>modernizaci www stránek obce za cenu 50.000,- Kč.</w:t>
      </w:r>
    </w:p>
    <w:p w:rsidR="00F64796" w:rsidRDefault="00F64796" w:rsidP="003643A4">
      <w:pPr>
        <w:ind w:firstLine="708"/>
      </w:pPr>
      <w:r w:rsidRPr="00F64796">
        <w:rPr>
          <w:b/>
        </w:rPr>
        <w:t>I/12</w:t>
      </w:r>
      <w:r>
        <w:rPr>
          <w:b/>
        </w:rPr>
        <w:t xml:space="preserve"> </w:t>
      </w:r>
      <w:r>
        <w:t xml:space="preserve">výzvu občanům, kteří před své domy na obecní pozemky umístily kameny, aby je </w:t>
      </w:r>
    </w:p>
    <w:p w:rsidR="00F64796" w:rsidRDefault="00F64796" w:rsidP="003643A4">
      <w:pPr>
        <w:ind w:firstLine="708"/>
      </w:pPr>
      <w:r>
        <w:t xml:space="preserve">        odstranily.</w:t>
      </w:r>
    </w:p>
    <w:p w:rsidR="00D950FF" w:rsidRPr="00D950FF" w:rsidRDefault="00D950FF" w:rsidP="003643A4">
      <w:pPr>
        <w:ind w:firstLine="708"/>
      </w:pPr>
      <w:r w:rsidRPr="00D950FF">
        <w:rPr>
          <w:b/>
        </w:rPr>
        <w:t>I/13</w:t>
      </w:r>
      <w:r>
        <w:rPr>
          <w:b/>
        </w:rPr>
        <w:t xml:space="preserve"> </w:t>
      </w:r>
      <w:r w:rsidRPr="00D950FF">
        <w:t>příspěvek na provedenou opravu účelové komunikace Na pískách – 10.000,- Kč</w:t>
      </w:r>
    </w:p>
    <w:p w:rsidR="00D950FF" w:rsidRDefault="003643A4" w:rsidP="00D950FF">
      <w:pPr>
        <w:ind w:firstLine="708"/>
      </w:pPr>
      <w:r w:rsidRPr="003643A4">
        <w:rPr>
          <w:b/>
        </w:rPr>
        <w:t>I/1</w:t>
      </w:r>
      <w:r w:rsidR="00D950FF">
        <w:rPr>
          <w:b/>
        </w:rPr>
        <w:t>4</w:t>
      </w:r>
      <w:r>
        <w:rPr>
          <w:b/>
        </w:rPr>
        <w:t xml:space="preserve"> </w:t>
      </w:r>
      <w:r>
        <w:t>pronáj</w:t>
      </w:r>
      <w:r w:rsidR="00D950FF">
        <w:t>e</w:t>
      </w:r>
      <w:r>
        <w:t xml:space="preserve">m štěpkovače občanům pouze s proškolenou obsluhou a občanům, kteří </w:t>
      </w:r>
    </w:p>
    <w:p w:rsidR="00D950FF" w:rsidRDefault="00D950FF" w:rsidP="00D950FF">
      <w:pPr>
        <w:ind w:firstLine="708"/>
      </w:pPr>
      <w:r>
        <w:t xml:space="preserve">        </w:t>
      </w:r>
      <w:r w:rsidR="003643A4">
        <w:t xml:space="preserve">nemají trvalé bydliště v obci budou účtovány provozní náklady ve výši 300 Kč za </w:t>
      </w:r>
      <w:r>
        <w:t xml:space="preserve"> </w:t>
      </w:r>
    </w:p>
    <w:p w:rsidR="003643A4" w:rsidRPr="003643A4" w:rsidRDefault="00D950FF" w:rsidP="00D950FF">
      <w:pPr>
        <w:ind w:firstLine="708"/>
      </w:pPr>
      <w:r>
        <w:lastRenderedPageBreak/>
        <w:t xml:space="preserve">        </w:t>
      </w:r>
      <w:r w:rsidR="003643A4">
        <w:t xml:space="preserve">každou započatou hodinu provozu. </w:t>
      </w:r>
    </w:p>
    <w:p w:rsidR="00F64796" w:rsidRPr="00F64796" w:rsidRDefault="00F64796" w:rsidP="00F64796">
      <w:pPr>
        <w:ind w:firstLine="708"/>
        <w:rPr>
          <w:b/>
        </w:rPr>
      </w:pPr>
    </w:p>
    <w:p w:rsidR="004C2D22" w:rsidRDefault="004C2D22" w:rsidP="00EF0187">
      <w:pPr>
        <w:rPr>
          <w:b/>
        </w:rPr>
      </w:pPr>
    </w:p>
    <w:p w:rsidR="0083106B" w:rsidRPr="00F91158" w:rsidRDefault="001F36C5">
      <w:pPr>
        <w:rPr>
          <w:b/>
          <w:sz w:val="28"/>
          <w:u w:val="single"/>
        </w:rPr>
      </w:pPr>
      <w:r w:rsidRPr="00E2015F">
        <w:rPr>
          <w:b/>
          <w:sz w:val="28"/>
          <w:u w:val="single"/>
        </w:rPr>
        <w:t>Obecní zastupitelstvo bere na vědomí:</w:t>
      </w:r>
    </w:p>
    <w:p w:rsidR="003D37C0" w:rsidRDefault="006D6D38" w:rsidP="00AD3B21">
      <w:pPr>
        <w:ind w:firstLine="708"/>
      </w:pPr>
      <w:r w:rsidRPr="00364A3F">
        <w:rPr>
          <w:b/>
        </w:rPr>
        <w:t>II/1</w:t>
      </w:r>
      <w:r w:rsidR="007F1742">
        <w:rPr>
          <w:b/>
        </w:rPr>
        <w:t xml:space="preserve"> </w:t>
      </w:r>
      <w:r w:rsidR="003D37C0">
        <w:t>měsíční výkaz činnosti MP 2024/</w:t>
      </w:r>
      <w:r w:rsidR="003D37C0">
        <w:t>únor</w:t>
      </w:r>
      <w:r w:rsidR="003D37C0">
        <w:t xml:space="preserve"> na území obce Kosoř  </w:t>
      </w:r>
    </w:p>
    <w:p w:rsidR="00F64796" w:rsidRDefault="00F64796" w:rsidP="00AD3B21">
      <w:pPr>
        <w:ind w:firstLine="708"/>
      </w:pPr>
    </w:p>
    <w:p w:rsidR="00F64796" w:rsidRDefault="007F1742" w:rsidP="00AD3B21">
      <w:pPr>
        <w:ind w:firstLine="708"/>
      </w:pPr>
      <w:r w:rsidRPr="007F1742">
        <w:rPr>
          <w:b/>
        </w:rPr>
        <w:t>II/2</w:t>
      </w:r>
      <w:r>
        <w:t xml:space="preserve"> </w:t>
      </w:r>
      <w:r w:rsidR="00F64796">
        <w:t xml:space="preserve">stanovení termínu konání místního šetření ve věci žádosti o odprodej pozemku </w:t>
      </w:r>
    </w:p>
    <w:p w:rsidR="00AD3B21" w:rsidRDefault="00F64796" w:rsidP="00AD3B21">
      <w:pPr>
        <w:ind w:firstLine="708"/>
      </w:pPr>
      <w:r>
        <w:t xml:space="preserve">       p.č. 65/3 v k.ú. Kosoř dne 03.04.2024.</w:t>
      </w:r>
    </w:p>
    <w:p w:rsidR="00157844" w:rsidRPr="00AD3B21" w:rsidRDefault="002E6F19" w:rsidP="0039615D">
      <w:pPr>
        <w:ind w:left="708"/>
        <w:rPr>
          <w:b/>
        </w:rPr>
      </w:pPr>
      <w:r w:rsidRPr="002E6F19">
        <w:rPr>
          <w:b/>
        </w:rPr>
        <w:t>II/</w:t>
      </w:r>
      <w:r w:rsidR="007F1742">
        <w:rPr>
          <w:b/>
        </w:rPr>
        <w:t>3</w:t>
      </w:r>
      <w:r w:rsidR="007B3647">
        <w:rPr>
          <w:b/>
        </w:rPr>
        <w:t xml:space="preserve"> </w:t>
      </w:r>
      <w:r w:rsidR="00F64796">
        <w:t>informace paní Janíčkové o průběhu</w:t>
      </w:r>
      <w:r w:rsidR="003643A4">
        <w:t xml:space="preserve"> přesouvání knih z tělocvičny.</w:t>
      </w:r>
    </w:p>
    <w:p w:rsidR="00AD3B21" w:rsidRDefault="006D6D38" w:rsidP="0039615D">
      <w:pPr>
        <w:ind w:left="708"/>
      </w:pPr>
      <w:r w:rsidRPr="00364A3F">
        <w:rPr>
          <w:b/>
        </w:rPr>
        <w:t>II/</w:t>
      </w:r>
      <w:r w:rsidR="007F1742">
        <w:rPr>
          <w:b/>
        </w:rPr>
        <w:t>4</w:t>
      </w:r>
      <w:r w:rsidR="004B1D6D">
        <w:rPr>
          <w:b/>
        </w:rPr>
        <w:t xml:space="preserve"> </w:t>
      </w:r>
      <w:r w:rsidR="00D950FF">
        <w:t>informace P. Ronen o činnosti školské rady</w:t>
      </w:r>
    </w:p>
    <w:p w:rsidR="00F91158" w:rsidRPr="00364A3F" w:rsidRDefault="00F91158" w:rsidP="00303012">
      <w:bookmarkStart w:id="0" w:name="_GoBack"/>
      <w:bookmarkEnd w:id="0"/>
    </w:p>
    <w:p w:rsidR="00BA580D" w:rsidRDefault="00BA580D" w:rsidP="00BA580D">
      <w:r w:rsidRPr="00364A3F">
        <w:tab/>
        <w:t xml:space="preserve">                       </w:t>
      </w:r>
      <w:r w:rsidR="00197546">
        <w:t xml:space="preserve">    ___</w:t>
      </w:r>
      <w:r w:rsidRPr="00364A3F">
        <w:t>__________________</w:t>
      </w:r>
      <w:r w:rsidRPr="00364A3F">
        <w:tab/>
      </w:r>
      <w:r w:rsidRPr="00364A3F">
        <w:tab/>
        <w:t xml:space="preserve">           </w:t>
      </w:r>
      <w:r w:rsidRPr="00364A3F">
        <w:tab/>
        <w:t>____________________</w:t>
      </w:r>
    </w:p>
    <w:p w:rsidR="00215111" w:rsidRDefault="00BA580D" w:rsidP="00215111">
      <w:pPr>
        <w:rPr>
          <w:b/>
        </w:rPr>
      </w:pPr>
      <w:r>
        <w:t>Ověřovatelé zápisu</w:t>
      </w:r>
      <w:r w:rsidR="00477C91">
        <w:t xml:space="preserve">          </w:t>
      </w:r>
      <w:r w:rsidR="00FE493B">
        <w:t xml:space="preserve">  </w:t>
      </w:r>
      <w:r w:rsidR="0039615D">
        <w:t>Tomáš Chaloupka</w:t>
      </w:r>
      <w:r w:rsidR="00FE493B">
        <w:t xml:space="preserve"> </w:t>
      </w:r>
      <w:r w:rsidR="00477C91">
        <w:tab/>
      </w:r>
      <w:r w:rsidR="00477C91">
        <w:tab/>
      </w:r>
      <w:r w:rsidR="00477C91">
        <w:tab/>
      </w:r>
      <w:r w:rsidR="00FE493B">
        <w:t xml:space="preserve">  </w:t>
      </w:r>
      <w:r w:rsidR="00852D87">
        <w:t xml:space="preserve"> </w:t>
      </w:r>
      <w:r w:rsidR="0039615D">
        <w:t>Jaroslav Podzemský</w:t>
      </w:r>
    </w:p>
    <w:p w:rsidR="008B5E25" w:rsidRDefault="00BA580D" w:rsidP="00BA580D">
      <w:r>
        <w:tab/>
      </w:r>
      <w:r>
        <w:tab/>
      </w:r>
      <w:r>
        <w:tab/>
      </w:r>
    </w:p>
    <w:p w:rsidR="00AC68E9" w:rsidRDefault="00AC68E9" w:rsidP="00BA580D"/>
    <w:p w:rsidR="00B84F20" w:rsidRDefault="00B84F20" w:rsidP="00BA580D"/>
    <w:p w:rsidR="00BA580D" w:rsidRDefault="00BA580D" w:rsidP="00F91158">
      <w:r>
        <w:tab/>
      </w:r>
      <w:r>
        <w:tab/>
      </w:r>
      <w:r>
        <w:tab/>
        <w:t xml:space="preserve"> </w:t>
      </w:r>
      <w:r w:rsidR="00F91158">
        <w:t xml:space="preserve">                             </w:t>
      </w:r>
      <w:r w:rsidR="000B4DBB">
        <w:t xml:space="preserve">    </w:t>
      </w:r>
      <w:r>
        <w:t>________________________</w:t>
      </w:r>
    </w:p>
    <w:p w:rsidR="00BA580D" w:rsidRPr="00215111" w:rsidRDefault="00BA580D" w:rsidP="00BA580D">
      <w:pPr>
        <w:rPr>
          <w:sz w:val="22"/>
        </w:rPr>
      </w:pPr>
      <w:r w:rsidRPr="001E556E">
        <w:rPr>
          <w:sz w:val="22"/>
        </w:rPr>
        <w:t xml:space="preserve">                                        </w:t>
      </w:r>
      <w:r w:rsidR="00F91158">
        <w:rPr>
          <w:sz w:val="22"/>
        </w:rPr>
        <w:t xml:space="preserve">                                 </w:t>
      </w:r>
      <w:r w:rsidRPr="001E556E">
        <w:rPr>
          <w:sz w:val="22"/>
        </w:rPr>
        <w:t xml:space="preserve">        </w:t>
      </w:r>
      <w:r w:rsidRPr="00215111">
        <w:rPr>
          <w:sz w:val="22"/>
        </w:rPr>
        <w:t xml:space="preserve">Magdaléna Kopřivová       </w:t>
      </w:r>
    </w:p>
    <w:p w:rsidR="00BA580D" w:rsidRPr="009A7D29" w:rsidRDefault="00BA580D" w:rsidP="00BA580D">
      <w:pPr>
        <w:rPr>
          <w:sz w:val="20"/>
        </w:rPr>
      </w:pPr>
      <w:r w:rsidRPr="00215111">
        <w:rPr>
          <w:sz w:val="22"/>
        </w:rPr>
        <w:t xml:space="preserve">                                                                              </w:t>
      </w:r>
      <w:r w:rsidR="009A7D29" w:rsidRPr="00215111">
        <w:rPr>
          <w:sz w:val="22"/>
        </w:rPr>
        <w:t xml:space="preserve">    </w:t>
      </w:r>
      <w:r w:rsidRPr="00215111">
        <w:rPr>
          <w:sz w:val="22"/>
        </w:rPr>
        <w:t xml:space="preserve">starostka obce Kosoř        </w:t>
      </w:r>
    </w:p>
    <w:sectPr w:rsidR="00BA580D" w:rsidRPr="009A7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33D" w:rsidRDefault="00A5233D" w:rsidP="00E9509A">
      <w:r>
        <w:separator/>
      </w:r>
    </w:p>
  </w:endnote>
  <w:endnote w:type="continuationSeparator" w:id="0">
    <w:p w:rsidR="00A5233D" w:rsidRDefault="00A5233D" w:rsidP="00E9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33D" w:rsidRDefault="00A5233D" w:rsidP="00E9509A">
      <w:r>
        <w:separator/>
      </w:r>
    </w:p>
  </w:footnote>
  <w:footnote w:type="continuationSeparator" w:id="0">
    <w:p w:rsidR="00A5233D" w:rsidRDefault="00A5233D" w:rsidP="00E95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7F8A"/>
    <w:multiLevelType w:val="hybridMultilevel"/>
    <w:tmpl w:val="C8B097B6"/>
    <w:lvl w:ilvl="0" w:tplc="A9EAF9D4">
      <w:start w:val="17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" w15:restartNumberingAfterBreak="0">
    <w:nsid w:val="19241EF4"/>
    <w:multiLevelType w:val="hybridMultilevel"/>
    <w:tmpl w:val="B63C991E"/>
    <w:lvl w:ilvl="0" w:tplc="0AB2B4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8237C"/>
    <w:multiLevelType w:val="hybridMultilevel"/>
    <w:tmpl w:val="4756228C"/>
    <w:lvl w:ilvl="0" w:tplc="026A127A">
      <w:start w:val="2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EA74E8B"/>
    <w:multiLevelType w:val="hybridMultilevel"/>
    <w:tmpl w:val="D8CC9352"/>
    <w:lvl w:ilvl="0" w:tplc="4D74ABFE">
      <w:start w:val="1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D0165C"/>
    <w:multiLevelType w:val="hybridMultilevel"/>
    <w:tmpl w:val="32762C8C"/>
    <w:lvl w:ilvl="0" w:tplc="76CA864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C05CBB"/>
    <w:multiLevelType w:val="hybridMultilevel"/>
    <w:tmpl w:val="52B0AF42"/>
    <w:lvl w:ilvl="0" w:tplc="0772F250">
      <w:start w:val="1"/>
      <w:numFmt w:val="lowerLetter"/>
      <w:lvlText w:val="%1)"/>
      <w:lvlJc w:val="left"/>
      <w:pPr>
        <w:ind w:left="17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5E664BAF"/>
    <w:multiLevelType w:val="hybridMultilevel"/>
    <w:tmpl w:val="DBCA6C7C"/>
    <w:lvl w:ilvl="0" w:tplc="0414E29A">
      <w:start w:val="18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AB"/>
    <w:rsid w:val="000535F8"/>
    <w:rsid w:val="00071CC2"/>
    <w:rsid w:val="000B4DBB"/>
    <w:rsid w:val="000D362B"/>
    <w:rsid w:val="000D3CB3"/>
    <w:rsid w:val="000E7E95"/>
    <w:rsid w:val="000F1BE8"/>
    <w:rsid w:val="000F3EE2"/>
    <w:rsid w:val="001111A2"/>
    <w:rsid w:val="0011231E"/>
    <w:rsid w:val="00115FB0"/>
    <w:rsid w:val="00117DAD"/>
    <w:rsid w:val="00143238"/>
    <w:rsid w:val="00143CC9"/>
    <w:rsid w:val="00144AA1"/>
    <w:rsid w:val="00157844"/>
    <w:rsid w:val="001606C1"/>
    <w:rsid w:val="00166D8D"/>
    <w:rsid w:val="00176BA6"/>
    <w:rsid w:val="00193A0F"/>
    <w:rsid w:val="00197546"/>
    <w:rsid w:val="001B2EA6"/>
    <w:rsid w:val="001C5840"/>
    <w:rsid w:val="001D130C"/>
    <w:rsid w:val="001E34AC"/>
    <w:rsid w:val="001E556E"/>
    <w:rsid w:val="001F36C5"/>
    <w:rsid w:val="00215111"/>
    <w:rsid w:val="002500F2"/>
    <w:rsid w:val="002668B5"/>
    <w:rsid w:val="00267567"/>
    <w:rsid w:val="002751E4"/>
    <w:rsid w:val="00275866"/>
    <w:rsid w:val="00280DBA"/>
    <w:rsid w:val="002A77FD"/>
    <w:rsid w:val="002B7A0A"/>
    <w:rsid w:val="002E5847"/>
    <w:rsid w:val="002E6F19"/>
    <w:rsid w:val="002E7E74"/>
    <w:rsid w:val="002F3E14"/>
    <w:rsid w:val="00303012"/>
    <w:rsid w:val="00304A43"/>
    <w:rsid w:val="00311777"/>
    <w:rsid w:val="00330BDA"/>
    <w:rsid w:val="003643A4"/>
    <w:rsid w:val="00364A3F"/>
    <w:rsid w:val="0037156C"/>
    <w:rsid w:val="00385199"/>
    <w:rsid w:val="00386314"/>
    <w:rsid w:val="0039615D"/>
    <w:rsid w:val="003964D1"/>
    <w:rsid w:val="003A7BCE"/>
    <w:rsid w:val="003B10AD"/>
    <w:rsid w:val="003D37C0"/>
    <w:rsid w:val="003E4A79"/>
    <w:rsid w:val="003F2730"/>
    <w:rsid w:val="003F363E"/>
    <w:rsid w:val="003F4337"/>
    <w:rsid w:val="003F57B1"/>
    <w:rsid w:val="003F5FBD"/>
    <w:rsid w:val="00447237"/>
    <w:rsid w:val="00461FE8"/>
    <w:rsid w:val="00471E9F"/>
    <w:rsid w:val="00477C91"/>
    <w:rsid w:val="004945E3"/>
    <w:rsid w:val="004B0DC3"/>
    <w:rsid w:val="004B1D6D"/>
    <w:rsid w:val="004C2D22"/>
    <w:rsid w:val="004F614B"/>
    <w:rsid w:val="004F7579"/>
    <w:rsid w:val="00515BCC"/>
    <w:rsid w:val="00516E45"/>
    <w:rsid w:val="00534AAE"/>
    <w:rsid w:val="00555316"/>
    <w:rsid w:val="00585C50"/>
    <w:rsid w:val="005D2B03"/>
    <w:rsid w:val="0060217C"/>
    <w:rsid w:val="00670107"/>
    <w:rsid w:val="006953D6"/>
    <w:rsid w:val="006978E1"/>
    <w:rsid w:val="006B7009"/>
    <w:rsid w:val="006D0F71"/>
    <w:rsid w:val="006D6BD2"/>
    <w:rsid w:val="006D6D38"/>
    <w:rsid w:val="00730DAE"/>
    <w:rsid w:val="00730F91"/>
    <w:rsid w:val="00740A2B"/>
    <w:rsid w:val="00752E23"/>
    <w:rsid w:val="00772163"/>
    <w:rsid w:val="00772C2D"/>
    <w:rsid w:val="007A3802"/>
    <w:rsid w:val="007A4E37"/>
    <w:rsid w:val="007A7738"/>
    <w:rsid w:val="007B3647"/>
    <w:rsid w:val="007E6E6C"/>
    <w:rsid w:val="007F1742"/>
    <w:rsid w:val="0080729B"/>
    <w:rsid w:val="00824B65"/>
    <w:rsid w:val="0083106B"/>
    <w:rsid w:val="00841AB0"/>
    <w:rsid w:val="0084518E"/>
    <w:rsid w:val="00852D87"/>
    <w:rsid w:val="00882AA9"/>
    <w:rsid w:val="00890A8D"/>
    <w:rsid w:val="00895083"/>
    <w:rsid w:val="008A429C"/>
    <w:rsid w:val="008A67A1"/>
    <w:rsid w:val="008B5E25"/>
    <w:rsid w:val="008C5416"/>
    <w:rsid w:val="008E5FD5"/>
    <w:rsid w:val="008F78D0"/>
    <w:rsid w:val="00925B5C"/>
    <w:rsid w:val="009A0E42"/>
    <w:rsid w:val="009A7C12"/>
    <w:rsid w:val="009A7D29"/>
    <w:rsid w:val="009C0160"/>
    <w:rsid w:val="009C47C2"/>
    <w:rsid w:val="009C4952"/>
    <w:rsid w:val="009D102A"/>
    <w:rsid w:val="009E02D4"/>
    <w:rsid w:val="00A4235C"/>
    <w:rsid w:val="00A42C2A"/>
    <w:rsid w:val="00A5233D"/>
    <w:rsid w:val="00A528AB"/>
    <w:rsid w:val="00A5344D"/>
    <w:rsid w:val="00A85352"/>
    <w:rsid w:val="00AA4ABF"/>
    <w:rsid w:val="00AC2DBE"/>
    <w:rsid w:val="00AC68E9"/>
    <w:rsid w:val="00AD144E"/>
    <w:rsid w:val="00AD3B21"/>
    <w:rsid w:val="00B019D0"/>
    <w:rsid w:val="00B30583"/>
    <w:rsid w:val="00B56012"/>
    <w:rsid w:val="00B627D7"/>
    <w:rsid w:val="00B64E07"/>
    <w:rsid w:val="00B846A3"/>
    <w:rsid w:val="00B84F20"/>
    <w:rsid w:val="00BA580D"/>
    <w:rsid w:val="00BB319E"/>
    <w:rsid w:val="00C01143"/>
    <w:rsid w:val="00C1365F"/>
    <w:rsid w:val="00C14842"/>
    <w:rsid w:val="00C25F7F"/>
    <w:rsid w:val="00C334FC"/>
    <w:rsid w:val="00C355C1"/>
    <w:rsid w:val="00C44842"/>
    <w:rsid w:val="00C45546"/>
    <w:rsid w:val="00C67B15"/>
    <w:rsid w:val="00CA0DEE"/>
    <w:rsid w:val="00CA783B"/>
    <w:rsid w:val="00CB79F8"/>
    <w:rsid w:val="00CD7865"/>
    <w:rsid w:val="00D069CD"/>
    <w:rsid w:val="00D57022"/>
    <w:rsid w:val="00D779FD"/>
    <w:rsid w:val="00D946C6"/>
    <w:rsid w:val="00D950FF"/>
    <w:rsid w:val="00DC1069"/>
    <w:rsid w:val="00DC61FD"/>
    <w:rsid w:val="00DD39EB"/>
    <w:rsid w:val="00DE400E"/>
    <w:rsid w:val="00DF0C21"/>
    <w:rsid w:val="00E0543D"/>
    <w:rsid w:val="00E16623"/>
    <w:rsid w:val="00E2015F"/>
    <w:rsid w:val="00E36DAE"/>
    <w:rsid w:val="00E63766"/>
    <w:rsid w:val="00E64675"/>
    <w:rsid w:val="00E9509A"/>
    <w:rsid w:val="00EF0187"/>
    <w:rsid w:val="00EF3A46"/>
    <w:rsid w:val="00EF6AC3"/>
    <w:rsid w:val="00F1726D"/>
    <w:rsid w:val="00F64796"/>
    <w:rsid w:val="00F91158"/>
    <w:rsid w:val="00F92C37"/>
    <w:rsid w:val="00F9707A"/>
    <w:rsid w:val="00FD4979"/>
    <w:rsid w:val="00FE247F"/>
    <w:rsid w:val="00FE493B"/>
    <w:rsid w:val="00FE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E890"/>
  <w15:docId w15:val="{CDC49DF5-5950-4ADD-9122-8314763C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3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6467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6467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67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D10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50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50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50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50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3106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text-bold">
    <w:name w:val="text-bold"/>
    <w:basedOn w:val="Normln"/>
    <w:rsid w:val="007A77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UO2</dc:creator>
  <cp:lastModifiedBy>Magdaléna Kopřivová</cp:lastModifiedBy>
  <cp:revision>3</cp:revision>
  <cp:lastPrinted>2024-03-20T14:28:00Z</cp:lastPrinted>
  <dcterms:created xsi:type="dcterms:W3CDTF">2024-03-20T14:32:00Z</dcterms:created>
  <dcterms:modified xsi:type="dcterms:W3CDTF">2024-04-17T12:01:00Z</dcterms:modified>
</cp:coreProperties>
</file>